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EB53" w14:textId="77777777" w:rsidR="0018771C" w:rsidRDefault="00D567BB">
      <w:pPr>
        <w:pStyle w:val="Title"/>
        <w:spacing w:line="388" w:lineRule="auto"/>
      </w:pPr>
      <w:proofErr w:type="spellStart"/>
      <w:r>
        <w:t>Hockering</w:t>
      </w:r>
      <w:proofErr w:type="spellEnd"/>
      <w:r>
        <w:t xml:space="preserve"> Parish Council Equality</w:t>
      </w:r>
      <w:r>
        <w:rPr>
          <w:spacing w:val="-11"/>
        </w:rPr>
        <w:t xml:space="preserve"> </w:t>
      </w:r>
      <w:r>
        <w:t>and</w:t>
      </w:r>
      <w:r>
        <w:rPr>
          <w:spacing w:val="-12"/>
        </w:rPr>
        <w:t xml:space="preserve"> </w:t>
      </w:r>
      <w:r>
        <w:t>Diversity</w:t>
      </w:r>
      <w:r>
        <w:rPr>
          <w:spacing w:val="-11"/>
        </w:rPr>
        <w:t xml:space="preserve"> </w:t>
      </w:r>
      <w:r>
        <w:t>Policy</w:t>
      </w:r>
    </w:p>
    <w:p w14:paraId="56C8B561" w14:textId="306993D7" w:rsidR="00D567BB" w:rsidRDefault="00D567BB">
      <w:pPr>
        <w:pStyle w:val="Heading1"/>
        <w:spacing w:before="32"/>
        <w:ind w:left="3044" w:right="3037"/>
        <w:jc w:val="center"/>
      </w:pPr>
      <w:r>
        <w:t>Policy</w:t>
      </w:r>
      <w:r>
        <w:rPr>
          <w:spacing w:val="-11"/>
        </w:rPr>
        <w:t xml:space="preserve"> </w:t>
      </w:r>
      <w:r>
        <w:t>Adopted</w:t>
      </w:r>
      <w:r>
        <w:rPr>
          <w:spacing w:val="-10"/>
        </w:rPr>
        <w:t xml:space="preserve"> </w:t>
      </w:r>
      <w:r>
        <w:t>on:</w:t>
      </w:r>
      <w:r>
        <w:rPr>
          <w:spacing w:val="-11"/>
        </w:rPr>
        <w:t xml:space="preserve"> </w:t>
      </w:r>
      <w:r>
        <w:t>07.03.22 Date of Review: October 2025</w:t>
      </w:r>
    </w:p>
    <w:p w14:paraId="4884ACFA" w14:textId="77777777" w:rsidR="0018771C" w:rsidRDefault="00D567BB">
      <w:pPr>
        <w:spacing w:before="278"/>
        <w:ind w:left="165"/>
        <w:rPr>
          <w:b/>
          <w:sz w:val="24"/>
        </w:rPr>
      </w:pPr>
      <w:r>
        <w:rPr>
          <w:b/>
          <w:spacing w:val="-2"/>
          <w:sz w:val="24"/>
        </w:rPr>
        <w:t>Introduction</w:t>
      </w:r>
    </w:p>
    <w:p w14:paraId="24ECDE92" w14:textId="77777777" w:rsidR="0018771C" w:rsidRDefault="00D567BB">
      <w:pPr>
        <w:pStyle w:val="BodyText"/>
        <w:spacing w:before="281"/>
        <w:ind w:left="165" w:right="252" w:firstLine="0"/>
      </w:pPr>
      <w:proofErr w:type="spellStart"/>
      <w:r>
        <w:t>Hockering</w:t>
      </w:r>
      <w:proofErr w:type="spellEnd"/>
      <w:r>
        <w:t xml:space="preserve"> Parish Council </w:t>
      </w:r>
      <w:proofErr w:type="spellStart"/>
      <w:r>
        <w:t>recognises</w:t>
      </w:r>
      <w:proofErr w:type="spellEnd"/>
      <w:r>
        <w:t xml:space="preserve"> that it functions at a fundamental level of democracy and that its services affect, both directly and indirectly, the lives of all those who work for the council and all those who visit the council’s various landholdings and properties and take part in activities and events </w:t>
      </w:r>
      <w:proofErr w:type="spellStart"/>
      <w:r>
        <w:t>organised</w:t>
      </w:r>
      <w:proofErr w:type="spellEnd"/>
      <w:r>
        <w:t xml:space="preserve"> by the council. The council will seek to ensure that</w:t>
      </w:r>
      <w:r>
        <w:rPr>
          <w:spacing w:val="-3"/>
        </w:rPr>
        <w:t xml:space="preserve"> </w:t>
      </w:r>
      <w:proofErr w:type="gramStart"/>
      <w:r>
        <w:t>no-one</w:t>
      </w:r>
      <w:proofErr w:type="gramEnd"/>
      <w:r>
        <w:rPr>
          <w:spacing w:val="-3"/>
        </w:rPr>
        <w:t xml:space="preserve"> </w:t>
      </w:r>
      <w:r>
        <w:t>is</w:t>
      </w:r>
      <w:r>
        <w:rPr>
          <w:spacing w:val="-6"/>
        </w:rPr>
        <w:t xml:space="preserve"> </w:t>
      </w:r>
      <w:r>
        <w:t>disadvantaged</w:t>
      </w:r>
      <w:r>
        <w:rPr>
          <w:spacing w:val="-5"/>
        </w:rPr>
        <w:t xml:space="preserve"> </w:t>
      </w:r>
      <w:r>
        <w:t>by</w:t>
      </w:r>
      <w:r>
        <w:rPr>
          <w:spacing w:val="-4"/>
        </w:rPr>
        <w:t xml:space="preserve"> </w:t>
      </w:r>
      <w:r>
        <w:t>the</w:t>
      </w:r>
      <w:r>
        <w:rPr>
          <w:spacing w:val="-3"/>
        </w:rPr>
        <w:t xml:space="preserve"> </w:t>
      </w:r>
      <w:r>
        <w:t>application</w:t>
      </w:r>
      <w:r>
        <w:rPr>
          <w:spacing w:val="-7"/>
        </w:rPr>
        <w:t xml:space="preserve"> </w:t>
      </w:r>
      <w:r>
        <w:t>of</w:t>
      </w:r>
      <w:r>
        <w:rPr>
          <w:spacing w:val="-2"/>
        </w:rPr>
        <w:t xml:space="preserve"> </w:t>
      </w:r>
      <w:r>
        <w:t>other</w:t>
      </w:r>
      <w:r>
        <w:rPr>
          <w:spacing w:val="-3"/>
        </w:rPr>
        <w:t xml:space="preserve"> </w:t>
      </w:r>
      <w:r>
        <w:t>conditions</w:t>
      </w:r>
      <w:r>
        <w:rPr>
          <w:spacing w:val="-6"/>
        </w:rPr>
        <w:t xml:space="preserve"> </w:t>
      </w:r>
      <w:r>
        <w:t>or</w:t>
      </w:r>
      <w:r>
        <w:rPr>
          <w:spacing w:val="-5"/>
        </w:rPr>
        <w:t xml:space="preserve"> </w:t>
      </w:r>
      <w:r>
        <w:t>requirements</w:t>
      </w:r>
      <w:r>
        <w:rPr>
          <w:spacing w:val="-4"/>
        </w:rPr>
        <w:t xml:space="preserve"> </w:t>
      </w:r>
      <w:r>
        <w:t>which cannot be shown to be justified. In doing so, the council will strive to work within its resources and the appropriate legislative framework.</w:t>
      </w:r>
    </w:p>
    <w:p w14:paraId="2E234229" w14:textId="77777777" w:rsidR="0018771C" w:rsidRDefault="00D567BB">
      <w:pPr>
        <w:pStyle w:val="Heading1"/>
      </w:pPr>
      <w:r>
        <w:t>Legislative</w:t>
      </w:r>
      <w:r>
        <w:rPr>
          <w:spacing w:val="-4"/>
        </w:rPr>
        <w:t xml:space="preserve"> </w:t>
      </w:r>
      <w:r>
        <w:rPr>
          <w:spacing w:val="-2"/>
        </w:rPr>
        <w:t>Background</w:t>
      </w:r>
    </w:p>
    <w:p w14:paraId="19ADDE70" w14:textId="77777777" w:rsidR="0018771C" w:rsidRDefault="00D567BB">
      <w:pPr>
        <w:pStyle w:val="BodyText"/>
        <w:spacing w:before="281"/>
        <w:ind w:left="165" w:right="252" w:firstLine="0"/>
      </w:pPr>
      <w:r>
        <w:t xml:space="preserve">The council acknowledges that it has a role in the pursuit of opportunity for all and it seeks to work within the context of the Equality Act 2010. </w:t>
      </w:r>
      <w:proofErr w:type="gramStart"/>
      <w:r>
        <w:t>The Equality Act 2010 (Disability) Regulations 2010 (the 2010 Regulations),</w:t>
      </w:r>
      <w:proofErr w:type="gramEnd"/>
      <w:r>
        <w:t xml:space="preserve"> issued pursuant to the 2010 Act came into force on 1 October 2010.</w:t>
      </w:r>
      <w:r>
        <w:rPr>
          <w:spacing w:val="40"/>
        </w:rPr>
        <w:t xml:space="preserve"> </w:t>
      </w:r>
      <w:r>
        <w:t>The council acknowledges that certain groups and individuals within society</w:t>
      </w:r>
      <w:r>
        <w:rPr>
          <w:spacing w:val="-2"/>
        </w:rPr>
        <w:t xml:space="preserve"> </w:t>
      </w:r>
      <w:r>
        <w:t>are</w:t>
      </w:r>
      <w:r>
        <w:rPr>
          <w:spacing w:val="-4"/>
        </w:rPr>
        <w:t xml:space="preserve"> </w:t>
      </w:r>
      <w:r>
        <w:t>discriminated</w:t>
      </w:r>
      <w:r>
        <w:rPr>
          <w:spacing w:val="-3"/>
        </w:rPr>
        <w:t xml:space="preserve"> </w:t>
      </w:r>
      <w:r>
        <w:t>against</w:t>
      </w:r>
      <w:r>
        <w:rPr>
          <w:spacing w:val="-3"/>
        </w:rPr>
        <w:t xml:space="preserve"> </w:t>
      </w:r>
      <w:r>
        <w:t>and</w:t>
      </w:r>
      <w:r>
        <w:rPr>
          <w:spacing w:val="-3"/>
        </w:rPr>
        <w:t xml:space="preserve"> </w:t>
      </w:r>
      <w:r>
        <w:t>wishes</w:t>
      </w:r>
      <w:r>
        <w:rPr>
          <w:spacing w:val="-4"/>
        </w:rPr>
        <w:t xml:space="preserve"> </w:t>
      </w:r>
      <w:r>
        <w:t>to</w:t>
      </w:r>
      <w:r>
        <w:rPr>
          <w:spacing w:val="-4"/>
        </w:rPr>
        <w:t xml:space="preserve"> </w:t>
      </w:r>
      <w:r>
        <w:t>declare</w:t>
      </w:r>
      <w:r>
        <w:rPr>
          <w:spacing w:val="-1"/>
        </w:rPr>
        <w:t xml:space="preserve"> </w:t>
      </w:r>
      <w:proofErr w:type="gramStart"/>
      <w:r>
        <w:t>its</w:t>
      </w:r>
      <w:proofErr w:type="gramEnd"/>
      <w:r>
        <w:rPr>
          <w:spacing w:val="-2"/>
        </w:rPr>
        <w:t xml:space="preserve"> </w:t>
      </w:r>
      <w:r>
        <w:t>commitment</w:t>
      </w:r>
      <w:r>
        <w:rPr>
          <w:spacing w:val="-1"/>
        </w:rPr>
        <w:t xml:space="preserve"> </w:t>
      </w:r>
      <w:r>
        <w:t>to</w:t>
      </w:r>
      <w:r>
        <w:rPr>
          <w:spacing w:val="-3"/>
        </w:rPr>
        <w:t xml:space="preserve"> </w:t>
      </w:r>
      <w:r>
        <w:t>working</w:t>
      </w:r>
      <w:r>
        <w:rPr>
          <w:spacing w:val="-4"/>
        </w:rPr>
        <w:t xml:space="preserve"> </w:t>
      </w:r>
      <w:r>
        <w:t xml:space="preserve">towards equality in employment and via the delivery of its services. In particular, the council will work to combat discrimination and to ensure that prospective and present employees and those who may want to use </w:t>
      </w:r>
      <w:proofErr w:type="gramStart"/>
      <w:r>
        <w:t>its</w:t>
      </w:r>
      <w:proofErr w:type="gramEnd"/>
      <w:r>
        <w:t xml:space="preserve"> services are not treated less </w:t>
      </w:r>
      <w:proofErr w:type="spellStart"/>
      <w:r>
        <w:t>favourably</w:t>
      </w:r>
      <w:proofErr w:type="spellEnd"/>
      <w:r>
        <w:t xml:space="preserve"> on the following grounds which are the identified Protected Characteristics as identified in the Equality Act.</w:t>
      </w:r>
    </w:p>
    <w:p w14:paraId="3E3B235D" w14:textId="77777777" w:rsidR="0018771C" w:rsidRDefault="00D567BB">
      <w:pPr>
        <w:pStyle w:val="Heading1"/>
        <w:spacing w:before="279"/>
      </w:pPr>
      <w:r>
        <w:t>The</w:t>
      </w:r>
      <w:r>
        <w:rPr>
          <w:spacing w:val="-3"/>
        </w:rPr>
        <w:t xml:space="preserve"> </w:t>
      </w:r>
      <w:r>
        <w:t xml:space="preserve">Protected </w:t>
      </w:r>
      <w:r>
        <w:rPr>
          <w:spacing w:val="-2"/>
        </w:rPr>
        <w:t>Characteristics</w:t>
      </w:r>
    </w:p>
    <w:p w14:paraId="7DC874DB" w14:textId="77777777" w:rsidR="0018771C" w:rsidRDefault="00D567BB">
      <w:pPr>
        <w:pStyle w:val="ListParagraph"/>
        <w:numPr>
          <w:ilvl w:val="0"/>
          <w:numId w:val="6"/>
        </w:numPr>
        <w:tabs>
          <w:tab w:val="left" w:pos="885"/>
        </w:tabs>
        <w:spacing w:before="101"/>
        <w:rPr>
          <w:sz w:val="24"/>
        </w:rPr>
      </w:pPr>
      <w:r>
        <w:rPr>
          <w:spacing w:val="-5"/>
          <w:sz w:val="24"/>
        </w:rPr>
        <w:t>Age</w:t>
      </w:r>
    </w:p>
    <w:p w14:paraId="0E38001B" w14:textId="77777777" w:rsidR="0018771C" w:rsidRDefault="00D567BB">
      <w:pPr>
        <w:pStyle w:val="ListParagraph"/>
        <w:numPr>
          <w:ilvl w:val="0"/>
          <w:numId w:val="6"/>
        </w:numPr>
        <w:tabs>
          <w:tab w:val="left" w:pos="885"/>
        </w:tabs>
        <w:rPr>
          <w:sz w:val="24"/>
        </w:rPr>
      </w:pPr>
      <w:r>
        <w:rPr>
          <w:spacing w:val="-2"/>
          <w:sz w:val="24"/>
        </w:rPr>
        <w:t>Disability</w:t>
      </w:r>
    </w:p>
    <w:p w14:paraId="1568B9BE" w14:textId="77777777" w:rsidR="0018771C" w:rsidRDefault="00D567BB">
      <w:pPr>
        <w:pStyle w:val="ListParagraph"/>
        <w:numPr>
          <w:ilvl w:val="0"/>
          <w:numId w:val="6"/>
        </w:numPr>
        <w:tabs>
          <w:tab w:val="left" w:pos="885"/>
        </w:tabs>
        <w:spacing w:before="102"/>
        <w:rPr>
          <w:sz w:val="24"/>
        </w:rPr>
      </w:pPr>
      <w:r>
        <w:rPr>
          <w:sz w:val="24"/>
        </w:rPr>
        <w:t>Gender</w:t>
      </w:r>
      <w:r>
        <w:rPr>
          <w:spacing w:val="-2"/>
          <w:sz w:val="24"/>
        </w:rPr>
        <w:t xml:space="preserve"> Reassignment</w:t>
      </w:r>
    </w:p>
    <w:p w14:paraId="6DAA6EC2" w14:textId="77777777" w:rsidR="0018771C" w:rsidRDefault="00D567BB">
      <w:pPr>
        <w:pStyle w:val="ListParagraph"/>
        <w:numPr>
          <w:ilvl w:val="0"/>
          <w:numId w:val="6"/>
        </w:numPr>
        <w:tabs>
          <w:tab w:val="left" w:pos="885"/>
        </w:tabs>
        <w:spacing w:before="98"/>
        <w:rPr>
          <w:sz w:val="24"/>
        </w:rPr>
      </w:pPr>
      <w:r>
        <w:rPr>
          <w:spacing w:val="-4"/>
          <w:sz w:val="24"/>
        </w:rPr>
        <w:t>Race</w:t>
      </w:r>
    </w:p>
    <w:p w14:paraId="3E680648" w14:textId="77777777" w:rsidR="0018771C" w:rsidRDefault="00D567BB">
      <w:pPr>
        <w:pStyle w:val="ListParagraph"/>
        <w:numPr>
          <w:ilvl w:val="0"/>
          <w:numId w:val="6"/>
        </w:numPr>
        <w:tabs>
          <w:tab w:val="left" w:pos="885"/>
        </w:tabs>
        <w:spacing w:before="101"/>
        <w:rPr>
          <w:sz w:val="24"/>
        </w:rPr>
      </w:pPr>
      <w:r>
        <w:rPr>
          <w:sz w:val="24"/>
        </w:rPr>
        <w:t>Religion</w:t>
      </w:r>
      <w:r>
        <w:rPr>
          <w:spacing w:val="-4"/>
          <w:sz w:val="24"/>
        </w:rPr>
        <w:t xml:space="preserve"> </w:t>
      </w:r>
      <w:r>
        <w:rPr>
          <w:sz w:val="24"/>
        </w:rPr>
        <w:t>or</w:t>
      </w:r>
      <w:r>
        <w:rPr>
          <w:spacing w:val="-3"/>
          <w:sz w:val="24"/>
        </w:rPr>
        <w:t xml:space="preserve"> </w:t>
      </w:r>
      <w:r>
        <w:rPr>
          <w:spacing w:val="-2"/>
          <w:sz w:val="24"/>
        </w:rPr>
        <w:t>Belief</w:t>
      </w:r>
    </w:p>
    <w:p w14:paraId="37C5D119" w14:textId="77777777" w:rsidR="0018771C" w:rsidRDefault="00D567BB">
      <w:pPr>
        <w:pStyle w:val="ListParagraph"/>
        <w:numPr>
          <w:ilvl w:val="0"/>
          <w:numId w:val="6"/>
        </w:numPr>
        <w:tabs>
          <w:tab w:val="left" w:pos="885"/>
        </w:tabs>
        <w:rPr>
          <w:sz w:val="24"/>
        </w:rPr>
      </w:pPr>
      <w:r>
        <w:rPr>
          <w:spacing w:val="-5"/>
          <w:sz w:val="24"/>
        </w:rPr>
        <w:t>Sex</w:t>
      </w:r>
    </w:p>
    <w:p w14:paraId="3AF376DC" w14:textId="77777777" w:rsidR="0018771C" w:rsidRDefault="00D567BB">
      <w:pPr>
        <w:pStyle w:val="ListParagraph"/>
        <w:numPr>
          <w:ilvl w:val="0"/>
          <w:numId w:val="6"/>
        </w:numPr>
        <w:tabs>
          <w:tab w:val="left" w:pos="885"/>
        </w:tabs>
        <w:spacing w:before="98"/>
        <w:rPr>
          <w:sz w:val="24"/>
        </w:rPr>
      </w:pPr>
      <w:r>
        <w:rPr>
          <w:sz w:val="24"/>
        </w:rPr>
        <w:t xml:space="preserve">Sexual </w:t>
      </w:r>
      <w:r>
        <w:rPr>
          <w:spacing w:val="-2"/>
          <w:sz w:val="24"/>
        </w:rPr>
        <w:t>Orientation</w:t>
      </w:r>
    </w:p>
    <w:p w14:paraId="2923BA67" w14:textId="77777777" w:rsidR="0018771C" w:rsidRDefault="00D567BB">
      <w:pPr>
        <w:pStyle w:val="ListParagraph"/>
        <w:numPr>
          <w:ilvl w:val="0"/>
          <w:numId w:val="6"/>
        </w:numPr>
        <w:tabs>
          <w:tab w:val="left" w:pos="885"/>
        </w:tabs>
        <w:spacing w:before="101"/>
        <w:rPr>
          <w:sz w:val="24"/>
        </w:rPr>
      </w:pPr>
      <w:r>
        <w:rPr>
          <w:sz w:val="24"/>
        </w:rPr>
        <w:t>Marriage</w:t>
      </w:r>
      <w:r>
        <w:rPr>
          <w:spacing w:val="-4"/>
          <w:sz w:val="24"/>
        </w:rPr>
        <w:t xml:space="preserve"> </w:t>
      </w:r>
      <w:r>
        <w:rPr>
          <w:sz w:val="24"/>
        </w:rPr>
        <w:t>and Civil</w:t>
      </w:r>
      <w:r>
        <w:rPr>
          <w:spacing w:val="-1"/>
          <w:sz w:val="24"/>
        </w:rPr>
        <w:t xml:space="preserve"> </w:t>
      </w:r>
      <w:r>
        <w:rPr>
          <w:spacing w:val="-2"/>
          <w:sz w:val="24"/>
        </w:rPr>
        <w:t>Partnership</w:t>
      </w:r>
    </w:p>
    <w:p w14:paraId="5AB2CB25" w14:textId="77777777" w:rsidR="0018771C" w:rsidRDefault="00D567BB">
      <w:pPr>
        <w:pStyle w:val="ListParagraph"/>
        <w:numPr>
          <w:ilvl w:val="0"/>
          <w:numId w:val="6"/>
        </w:numPr>
        <w:tabs>
          <w:tab w:val="left" w:pos="885"/>
        </w:tabs>
        <w:spacing w:before="101"/>
        <w:rPr>
          <w:sz w:val="24"/>
        </w:rPr>
      </w:pPr>
      <w:r>
        <w:rPr>
          <w:sz w:val="24"/>
        </w:rPr>
        <w:t>Pregnancy</w:t>
      </w:r>
      <w:r>
        <w:rPr>
          <w:spacing w:val="-3"/>
          <w:sz w:val="24"/>
        </w:rPr>
        <w:t xml:space="preserve"> </w:t>
      </w:r>
      <w:r>
        <w:rPr>
          <w:sz w:val="24"/>
        </w:rPr>
        <w:t>and</w:t>
      </w:r>
      <w:r>
        <w:rPr>
          <w:spacing w:val="-3"/>
          <w:sz w:val="24"/>
        </w:rPr>
        <w:t xml:space="preserve"> </w:t>
      </w:r>
      <w:r>
        <w:rPr>
          <w:spacing w:val="-2"/>
          <w:sz w:val="24"/>
        </w:rPr>
        <w:t>Maternity.</w:t>
      </w:r>
    </w:p>
    <w:p w14:paraId="18284075" w14:textId="77777777" w:rsidR="0018771C" w:rsidRDefault="00D567BB">
      <w:pPr>
        <w:pStyle w:val="BodyText"/>
        <w:spacing w:before="280"/>
        <w:ind w:left="165" w:right="252" w:firstLine="0"/>
      </w:pPr>
      <w:r>
        <w:rPr>
          <w:b/>
        </w:rPr>
        <w:t>Age</w:t>
      </w:r>
      <w:r>
        <w:t>:</w:t>
      </w:r>
      <w:r>
        <w:rPr>
          <w:spacing w:val="-3"/>
        </w:rPr>
        <w:t xml:space="preserve"> </w:t>
      </w:r>
      <w:r>
        <w:t>Individuals</w:t>
      </w:r>
      <w:r>
        <w:rPr>
          <w:spacing w:val="-5"/>
        </w:rPr>
        <w:t xml:space="preserve"> </w:t>
      </w:r>
      <w:r>
        <w:t>of</w:t>
      </w:r>
      <w:r>
        <w:rPr>
          <w:spacing w:val="-2"/>
        </w:rPr>
        <w:t xml:space="preserve"> </w:t>
      </w:r>
      <w:r>
        <w:t>any</w:t>
      </w:r>
      <w:r>
        <w:rPr>
          <w:spacing w:val="-4"/>
        </w:rPr>
        <w:t xml:space="preserve"> </w:t>
      </w:r>
      <w:r>
        <w:t>age</w:t>
      </w:r>
      <w:r>
        <w:rPr>
          <w:spacing w:val="-3"/>
        </w:rPr>
        <w:t xml:space="preserve"> </w:t>
      </w:r>
      <w:r>
        <w:t>or</w:t>
      </w:r>
      <w:r>
        <w:rPr>
          <w:spacing w:val="-3"/>
        </w:rPr>
        <w:t xml:space="preserve"> </w:t>
      </w:r>
      <w:r>
        <w:t>apparent</w:t>
      </w:r>
      <w:r>
        <w:rPr>
          <w:spacing w:val="-3"/>
        </w:rPr>
        <w:t xml:space="preserve"> </w:t>
      </w:r>
      <w:r>
        <w:t>age</w:t>
      </w:r>
      <w:r>
        <w:rPr>
          <w:spacing w:val="-5"/>
        </w:rPr>
        <w:t xml:space="preserve"> </w:t>
      </w:r>
      <w:r>
        <w:t>are</w:t>
      </w:r>
      <w:r>
        <w:rPr>
          <w:spacing w:val="-5"/>
        </w:rPr>
        <w:t xml:space="preserve"> </w:t>
      </w:r>
      <w:r>
        <w:t>protected</w:t>
      </w:r>
      <w:r>
        <w:rPr>
          <w:spacing w:val="-5"/>
        </w:rPr>
        <w:t xml:space="preserve"> </w:t>
      </w:r>
      <w:r>
        <w:t>from</w:t>
      </w:r>
      <w:r>
        <w:rPr>
          <w:spacing w:val="-5"/>
        </w:rPr>
        <w:t xml:space="preserve"> </w:t>
      </w:r>
      <w:r>
        <w:t>discrimination</w:t>
      </w:r>
      <w:r>
        <w:rPr>
          <w:spacing w:val="-5"/>
        </w:rPr>
        <w:t xml:space="preserve"> </w:t>
      </w:r>
      <w:r>
        <w:t xml:space="preserve">and </w:t>
      </w:r>
      <w:proofErr w:type="spellStart"/>
      <w:r>
        <w:t>favourable</w:t>
      </w:r>
      <w:proofErr w:type="spellEnd"/>
      <w:r>
        <w:t xml:space="preserve"> treatment of a person </w:t>
      </w:r>
      <w:proofErr w:type="gramStart"/>
      <w:r>
        <w:t>because of</w:t>
      </w:r>
      <w:proofErr w:type="gramEnd"/>
      <w:r>
        <w:t xml:space="preserve"> age is not lawful.</w:t>
      </w:r>
    </w:p>
    <w:p w14:paraId="5B3D7F33" w14:textId="77777777" w:rsidR="0018771C" w:rsidRDefault="0018771C">
      <w:pPr>
        <w:pStyle w:val="BodyText"/>
        <w:sectPr w:rsidR="0018771C">
          <w:type w:val="continuous"/>
          <w:pgSz w:w="11910" w:h="16840"/>
          <w:pgMar w:top="1640" w:right="1275" w:bottom="280" w:left="1275" w:header="720" w:footer="720" w:gutter="0"/>
          <w:cols w:space="720"/>
        </w:sectPr>
      </w:pPr>
    </w:p>
    <w:p w14:paraId="6145B84B" w14:textId="5B9663A3" w:rsidR="0018771C" w:rsidRDefault="00D567BB">
      <w:pPr>
        <w:pStyle w:val="BodyText"/>
        <w:spacing w:before="41"/>
        <w:ind w:left="165" w:right="549" w:firstLine="0"/>
      </w:pPr>
      <w:r>
        <w:rPr>
          <w:noProof/>
        </w:rPr>
        <w:lastRenderedPageBreak/>
        <mc:AlternateContent>
          <mc:Choice Requires="wps">
            <w:drawing>
              <wp:anchor distT="0" distB="0" distL="0" distR="0" simplePos="0" relativeHeight="487513088" behindDoc="1" locked="0" layoutInCell="1" allowOverlap="1" wp14:anchorId="593B1DE6" wp14:editId="4BF6D9B8">
                <wp:simplePos x="0" y="0"/>
                <wp:positionH relativeFrom="page">
                  <wp:posOffset>1702561</wp:posOffset>
                </wp:positionH>
                <wp:positionV relativeFrom="paragraph">
                  <wp:posOffset>188213</wp:posOffset>
                </wp:positionV>
                <wp:extent cx="33655" cy="107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0795"/>
                        </a:xfrm>
                        <a:custGeom>
                          <a:avLst/>
                          <a:gdLst/>
                          <a:ahLst/>
                          <a:cxnLst/>
                          <a:rect l="l" t="t" r="r" b="b"/>
                          <a:pathLst>
                            <a:path w="33655" h="10795">
                              <a:moveTo>
                                <a:pt x="33527" y="0"/>
                              </a:moveTo>
                              <a:lnTo>
                                <a:pt x="0" y="0"/>
                              </a:lnTo>
                              <a:lnTo>
                                <a:pt x="0" y="10668"/>
                              </a:lnTo>
                              <a:lnTo>
                                <a:pt x="33527" y="10668"/>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CB9813" id="Graphic 1" o:spid="_x0000_s1026" style="position:absolute;margin-left:134.05pt;margin-top:14.8pt;width:2.65pt;height:.85pt;z-index:-15803392;visibility:visible;mso-wrap-style:square;mso-wrap-distance-left:0;mso-wrap-distance-top:0;mso-wrap-distance-right:0;mso-wrap-distance-bottom:0;mso-position-horizontal:absolute;mso-position-horizontal-relative:page;mso-position-vertical:absolute;mso-position-vertical-relative:text;v-text-anchor:top" coordsize="336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" path="m33527,l,,,10668r33527,l33527,xe" fillcolor="black" stroked="f">
                <v:path arrowok="t"/>
                <w10:wrap anchorx="page"/>
              </v:shape>
            </w:pict>
          </mc:Fallback>
        </mc:AlternateContent>
      </w:r>
      <w:r>
        <w:rPr>
          <w:b/>
        </w:rPr>
        <w:t>Disability</w:t>
      </w:r>
      <w:r>
        <w:t>:</w:t>
      </w:r>
      <w:r>
        <w:rPr>
          <w:spacing w:val="40"/>
        </w:rPr>
        <w:t xml:space="preserve"> </w:t>
      </w:r>
      <w:r>
        <w:t>A</w:t>
      </w:r>
      <w:r>
        <w:rPr>
          <w:spacing w:val="-3"/>
        </w:rPr>
        <w:t xml:space="preserve"> </w:t>
      </w:r>
      <w:r>
        <w:t>person</w:t>
      </w:r>
      <w:r>
        <w:rPr>
          <w:spacing w:val="-1"/>
        </w:rPr>
        <w:t xml:space="preserve"> </w:t>
      </w:r>
      <w:r>
        <w:t>is</w:t>
      </w:r>
      <w:r>
        <w:rPr>
          <w:spacing w:val="-4"/>
        </w:rPr>
        <w:t xml:space="preserve"> </w:t>
      </w:r>
      <w:r>
        <w:t>disabled</w:t>
      </w:r>
      <w:r>
        <w:rPr>
          <w:spacing w:val="-3"/>
        </w:rPr>
        <w:t xml:space="preserve"> </w:t>
      </w:r>
      <w:r>
        <w:t>if</w:t>
      </w:r>
      <w:r>
        <w:rPr>
          <w:spacing w:val="-3"/>
        </w:rPr>
        <w:t xml:space="preserve"> </w:t>
      </w:r>
      <w:r>
        <w:t>they</w:t>
      </w:r>
      <w:r>
        <w:rPr>
          <w:spacing w:val="-2"/>
        </w:rPr>
        <w:t xml:space="preserve"> </w:t>
      </w:r>
      <w:r>
        <w:t>have</w:t>
      </w:r>
      <w:r>
        <w:rPr>
          <w:spacing w:val="-4"/>
        </w:rPr>
        <w:t xml:space="preserve"> </w:t>
      </w:r>
      <w:r>
        <w:t>a</w:t>
      </w:r>
      <w:r>
        <w:rPr>
          <w:spacing w:val="-4"/>
        </w:rPr>
        <w:t xml:space="preserve"> </w:t>
      </w:r>
      <w:r>
        <w:t>physical</w:t>
      </w:r>
      <w:r>
        <w:rPr>
          <w:spacing w:val="-1"/>
        </w:rPr>
        <w:t xml:space="preserve"> </w:t>
      </w:r>
      <w:r>
        <w:t>or</w:t>
      </w:r>
      <w:r>
        <w:rPr>
          <w:spacing w:val="-1"/>
        </w:rPr>
        <w:t xml:space="preserve"> </w:t>
      </w:r>
      <w:r>
        <w:t>mental</w:t>
      </w:r>
      <w:r>
        <w:rPr>
          <w:spacing w:val="-4"/>
        </w:rPr>
        <w:t xml:space="preserve"> </w:t>
      </w:r>
      <w:r>
        <w:t>impairment</w:t>
      </w:r>
      <w:r>
        <w:rPr>
          <w:spacing w:val="-3"/>
        </w:rPr>
        <w:t xml:space="preserve"> </w:t>
      </w:r>
      <w:r>
        <w:t>which</w:t>
      </w:r>
      <w:r>
        <w:rPr>
          <w:spacing w:val="-1"/>
        </w:rPr>
        <w:t xml:space="preserve"> </w:t>
      </w:r>
      <w:r>
        <w:t>has</w:t>
      </w:r>
      <w:r>
        <w:rPr>
          <w:spacing w:val="-4"/>
        </w:rPr>
        <w:t xml:space="preserve"> </w:t>
      </w:r>
      <w:r>
        <w:t>a substantial and long-term adverse effect on their ability to carry out normal day to day activities (for example</w:t>
      </w:r>
      <w:r>
        <w:rPr>
          <w:spacing w:val="-2"/>
        </w:rPr>
        <w:t xml:space="preserve"> </w:t>
      </w:r>
      <w:r>
        <w:t>using a</w:t>
      </w:r>
      <w:r>
        <w:rPr>
          <w:spacing w:val="-2"/>
        </w:rPr>
        <w:t xml:space="preserve"> </w:t>
      </w:r>
      <w:r>
        <w:t>telephone,</w:t>
      </w:r>
      <w:r>
        <w:rPr>
          <w:spacing w:val="-2"/>
        </w:rPr>
        <w:t xml:space="preserve"> </w:t>
      </w:r>
      <w:r>
        <w:t>walking,</w:t>
      </w:r>
      <w:r>
        <w:rPr>
          <w:spacing w:val="-2"/>
        </w:rPr>
        <w:t xml:space="preserve"> </w:t>
      </w:r>
      <w:r>
        <w:t>lifting, and</w:t>
      </w:r>
      <w:r>
        <w:rPr>
          <w:spacing w:val="-1"/>
        </w:rPr>
        <w:t xml:space="preserve"> </w:t>
      </w:r>
      <w:r>
        <w:t>reading).</w:t>
      </w:r>
      <w:r>
        <w:rPr>
          <w:spacing w:val="-1"/>
        </w:rPr>
        <w:t xml:space="preserve"> </w:t>
      </w:r>
      <w:r>
        <w:t>An impairment</w:t>
      </w:r>
      <w:r>
        <w:rPr>
          <w:spacing w:val="-1"/>
        </w:rPr>
        <w:t xml:space="preserve"> </w:t>
      </w:r>
      <w:r>
        <w:t>is long-term if:</w:t>
      </w:r>
    </w:p>
    <w:p w14:paraId="4ABBFD3F" w14:textId="77777777" w:rsidR="0018771C" w:rsidRDefault="00D567BB">
      <w:pPr>
        <w:pStyle w:val="ListParagraph"/>
        <w:numPr>
          <w:ilvl w:val="0"/>
          <w:numId w:val="6"/>
        </w:numPr>
        <w:tabs>
          <w:tab w:val="left" w:pos="885"/>
        </w:tabs>
        <w:rPr>
          <w:sz w:val="24"/>
        </w:rPr>
      </w:pPr>
      <w:r>
        <w:rPr>
          <w:sz w:val="24"/>
        </w:rPr>
        <w:t>It has</w:t>
      </w:r>
      <w:r>
        <w:rPr>
          <w:spacing w:val="-3"/>
          <w:sz w:val="24"/>
        </w:rPr>
        <w:t xml:space="preserve"> </w:t>
      </w:r>
      <w:r>
        <w:rPr>
          <w:sz w:val="24"/>
        </w:rPr>
        <w:t>lasted</w:t>
      </w:r>
      <w:r>
        <w:rPr>
          <w:spacing w:val="-2"/>
          <w:sz w:val="24"/>
        </w:rPr>
        <w:t xml:space="preserve"> </w:t>
      </w:r>
      <w:r>
        <w:rPr>
          <w:sz w:val="24"/>
        </w:rPr>
        <w:t>for</w:t>
      </w:r>
      <w:r>
        <w:rPr>
          <w:spacing w:val="-2"/>
          <w:sz w:val="24"/>
        </w:rPr>
        <w:t xml:space="preserve"> </w:t>
      </w:r>
      <w:r>
        <w:rPr>
          <w:sz w:val="24"/>
        </w:rPr>
        <w:t>at least</w:t>
      </w:r>
      <w:r>
        <w:rPr>
          <w:spacing w:val="-2"/>
          <w:sz w:val="24"/>
        </w:rPr>
        <w:t xml:space="preserve"> </w:t>
      </w:r>
      <w:r>
        <w:rPr>
          <w:sz w:val="24"/>
        </w:rPr>
        <w:t>12</w:t>
      </w:r>
      <w:r>
        <w:rPr>
          <w:spacing w:val="1"/>
          <w:sz w:val="24"/>
        </w:rPr>
        <w:t xml:space="preserve"> </w:t>
      </w:r>
      <w:r>
        <w:rPr>
          <w:spacing w:val="-2"/>
          <w:sz w:val="24"/>
        </w:rPr>
        <w:t>months,</w:t>
      </w:r>
    </w:p>
    <w:p w14:paraId="28EF3839" w14:textId="77777777" w:rsidR="0018771C" w:rsidRDefault="00D567BB">
      <w:pPr>
        <w:pStyle w:val="ListParagraph"/>
        <w:numPr>
          <w:ilvl w:val="0"/>
          <w:numId w:val="6"/>
        </w:numPr>
        <w:tabs>
          <w:tab w:val="left" w:pos="885"/>
        </w:tabs>
        <w:spacing w:before="101"/>
        <w:rPr>
          <w:sz w:val="24"/>
        </w:rPr>
      </w:pPr>
      <w:r>
        <w:rPr>
          <w:sz w:val="24"/>
        </w:rPr>
        <w:t>It</w:t>
      </w:r>
      <w:r>
        <w:rPr>
          <w:spacing w:val="-1"/>
          <w:sz w:val="24"/>
        </w:rPr>
        <w:t xml:space="preserve"> </w:t>
      </w:r>
      <w:r>
        <w:rPr>
          <w:sz w:val="24"/>
        </w:rPr>
        <w:t>is</w:t>
      </w:r>
      <w:r>
        <w:rPr>
          <w:spacing w:val="-2"/>
          <w:sz w:val="24"/>
        </w:rPr>
        <w:t xml:space="preserve"> </w:t>
      </w:r>
      <w:r>
        <w:rPr>
          <w:sz w:val="24"/>
        </w:rPr>
        <w:t>likely</w:t>
      </w:r>
      <w:r>
        <w:rPr>
          <w:spacing w:val="-4"/>
          <w:sz w:val="24"/>
        </w:rPr>
        <w:t xml:space="preserve"> </w:t>
      </w:r>
      <w:r>
        <w:rPr>
          <w:sz w:val="24"/>
        </w:rPr>
        <w:t>to last</w:t>
      </w:r>
      <w:r>
        <w:rPr>
          <w:spacing w:val="-3"/>
          <w:sz w:val="24"/>
        </w:rPr>
        <w:t xml:space="preserve"> </w:t>
      </w:r>
      <w:r>
        <w:rPr>
          <w:sz w:val="24"/>
        </w:rPr>
        <w:t>for</w:t>
      </w:r>
      <w:r>
        <w:rPr>
          <w:spacing w:val="-3"/>
          <w:sz w:val="24"/>
        </w:rPr>
        <w:t xml:space="preserve"> </w:t>
      </w:r>
      <w:r>
        <w:rPr>
          <w:sz w:val="24"/>
        </w:rPr>
        <w:t>at least</w:t>
      </w:r>
      <w:r>
        <w:rPr>
          <w:spacing w:val="-1"/>
          <w:sz w:val="24"/>
        </w:rPr>
        <w:t xml:space="preserve"> </w:t>
      </w:r>
      <w:r>
        <w:rPr>
          <w:sz w:val="24"/>
        </w:rPr>
        <w:t>twelve</w:t>
      </w:r>
      <w:r>
        <w:rPr>
          <w:spacing w:val="-4"/>
          <w:sz w:val="24"/>
        </w:rPr>
        <w:t xml:space="preserve"> </w:t>
      </w:r>
      <w:r>
        <w:rPr>
          <w:sz w:val="24"/>
        </w:rPr>
        <w:t>months,</w:t>
      </w:r>
      <w:r>
        <w:rPr>
          <w:spacing w:val="-3"/>
          <w:sz w:val="24"/>
        </w:rPr>
        <w:t xml:space="preserve"> </w:t>
      </w:r>
      <w:r>
        <w:rPr>
          <w:spacing w:val="-5"/>
          <w:sz w:val="24"/>
        </w:rPr>
        <w:t>or</w:t>
      </w:r>
    </w:p>
    <w:p w14:paraId="7C4CB07B" w14:textId="77777777" w:rsidR="0018771C" w:rsidRDefault="00D567BB">
      <w:pPr>
        <w:pStyle w:val="ListParagraph"/>
        <w:numPr>
          <w:ilvl w:val="0"/>
          <w:numId w:val="6"/>
        </w:numPr>
        <w:tabs>
          <w:tab w:val="left" w:pos="885"/>
        </w:tabs>
        <w:spacing w:before="98"/>
        <w:rPr>
          <w:sz w:val="24"/>
        </w:rPr>
      </w:pPr>
      <w:r>
        <w:rPr>
          <w:sz w:val="24"/>
        </w:rPr>
        <w:t>It</w:t>
      </w:r>
      <w:r>
        <w:rPr>
          <w:spacing w:val="-1"/>
          <w:sz w:val="24"/>
        </w:rPr>
        <w:t xml:space="preserve"> </w:t>
      </w:r>
      <w:r>
        <w:rPr>
          <w:sz w:val="24"/>
        </w:rPr>
        <w:t>is</w:t>
      </w:r>
      <w:r>
        <w:rPr>
          <w:spacing w:val="-2"/>
          <w:sz w:val="24"/>
        </w:rPr>
        <w:t xml:space="preserve"> </w:t>
      </w:r>
      <w:r>
        <w:rPr>
          <w:sz w:val="24"/>
        </w:rPr>
        <w:t>likely</w:t>
      </w:r>
      <w:r>
        <w:rPr>
          <w:spacing w:val="-4"/>
          <w:sz w:val="24"/>
        </w:rPr>
        <w:t xml:space="preserve"> </w:t>
      </w:r>
      <w:r>
        <w:rPr>
          <w:sz w:val="24"/>
        </w:rPr>
        <w:t>to</w:t>
      </w:r>
      <w:r>
        <w:rPr>
          <w:spacing w:val="-1"/>
          <w:sz w:val="24"/>
        </w:rPr>
        <w:t xml:space="preserve"> </w:t>
      </w:r>
      <w:r>
        <w:rPr>
          <w:sz w:val="24"/>
        </w:rPr>
        <w:t>last</w:t>
      </w:r>
      <w:r>
        <w:rPr>
          <w:spacing w:val="-2"/>
          <w:sz w:val="24"/>
        </w:rPr>
        <w:t xml:space="preserve"> </w:t>
      </w:r>
      <w:r>
        <w:rPr>
          <w:sz w:val="24"/>
        </w:rPr>
        <w:t>for</w:t>
      </w:r>
      <w:r>
        <w:rPr>
          <w:spacing w:val="-3"/>
          <w:sz w:val="24"/>
        </w:rPr>
        <w:t xml:space="preserve"> </w:t>
      </w:r>
      <w:r>
        <w:rPr>
          <w:sz w:val="24"/>
        </w:rPr>
        <w:t>the</w:t>
      </w:r>
      <w:r>
        <w:rPr>
          <w:spacing w:val="-1"/>
          <w:sz w:val="24"/>
        </w:rPr>
        <w:t xml:space="preserve"> </w:t>
      </w:r>
      <w:r>
        <w:rPr>
          <w:sz w:val="24"/>
        </w:rPr>
        <w:t>rest</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life</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 xml:space="preserve">person </w:t>
      </w:r>
      <w:r>
        <w:rPr>
          <w:spacing w:val="-2"/>
          <w:sz w:val="24"/>
        </w:rPr>
        <w:t>affected.</w:t>
      </w:r>
    </w:p>
    <w:p w14:paraId="251B4D5B" w14:textId="77777777" w:rsidR="0018771C" w:rsidRDefault="00D567BB">
      <w:pPr>
        <w:pStyle w:val="BodyText"/>
        <w:spacing w:before="281"/>
        <w:ind w:left="165" w:right="215" w:firstLine="0"/>
      </w:pPr>
      <w:r>
        <w:t>Regulations confirm that those certified as blind,</w:t>
      </w:r>
      <w:r>
        <w:rPr>
          <w:spacing w:val="-1"/>
        </w:rPr>
        <w:t xml:space="preserve"> </w:t>
      </w:r>
      <w:r>
        <w:t>severely sight impaired, partially sighted, or</w:t>
      </w:r>
      <w:r>
        <w:rPr>
          <w:spacing w:val="-1"/>
        </w:rPr>
        <w:t xml:space="preserve"> </w:t>
      </w:r>
      <w:r>
        <w:t>sight</w:t>
      </w:r>
      <w:r>
        <w:rPr>
          <w:spacing w:val="-1"/>
        </w:rPr>
        <w:t xml:space="preserve"> </w:t>
      </w:r>
      <w:r>
        <w:t>impaired</w:t>
      </w:r>
      <w:r>
        <w:rPr>
          <w:spacing w:val="-1"/>
        </w:rPr>
        <w:t xml:space="preserve"> </w:t>
      </w:r>
      <w:r>
        <w:t>by</w:t>
      </w:r>
      <w:r>
        <w:rPr>
          <w:spacing w:val="-5"/>
        </w:rPr>
        <w:t xml:space="preserve"> </w:t>
      </w:r>
      <w:r>
        <w:t>a</w:t>
      </w:r>
      <w:r>
        <w:rPr>
          <w:spacing w:val="-2"/>
        </w:rPr>
        <w:t xml:space="preserve"> </w:t>
      </w:r>
      <w:r>
        <w:t>consultant</w:t>
      </w:r>
      <w:r>
        <w:rPr>
          <w:spacing w:val="-3"/>
        </w:rPr>
        <w:t xml:space="preserve"> </w:t>
      </w:r>
      <w:r>
        <w:t>ophthalmologist</w:t>
      </w:r>
      <w:r>
        <w:rPr>
          <w:spacing w:val="-3"/>
        </w:rPr>
        <w:t xml:space="preserve"> </w:t>
      </w:r>
      <w:r>
        <w:t>will</w:t>
      </w:r>
      <w:r>
        <w:rPr>
          <w:spacing w:val="-4"/>
        </w:rPr>
        <w:t xml:space="preserve"> </w:t>
      </w:r>
      <w:r>
        <w:t>be</w:t>
      </w:r>
      <w:r>
        <w:rPr>
          <w:spacing w:val="-4"/>
        </w:rPr>
        <w:t xml:space="preserve"> </w:t>
      </w:r>
      <w:r>
        <w:t>deemed</w:t>
      </w:r>
      <w:r>
        <w:rPr>
          <w:spacing w:val="-3"/>
        </w:rPr>
        <w:t xml:space="preserve"> </w:t>
      </w:r>
      <w:r>
        <w:t>to</w:t>
      </w:r>
      <w:r>
        <w:rPr>
          <w:spacing w:val="-4"/>
        </w:rPr>
        <w:t xml:space="preserve"> </w:t>
      </w:r>
      <w:r>
        <w:t>have</w:t>
      </w:r>
      <w:r>
        <w:rPr>
          <w:spacing w:val="-6"/>
        </w:rPr>
        <w:t xml:space="preserve"> </w:t>
      </w:r>
      <w:r>
        <w:t>a</w:t>
      </w:r>
      <w:r>
        <w:rPr>
          <w:spacing w:val="-2"/>
        </w:rPr>
        <w:t xml:space="preserve"> </w:t>
      </w:r>
      <w:r>
        <w:t>disability.</w:t>
      </w:r>
      <w:r>
        <w:rPr>
          <w:spacing w:val="-3"/>
        </w:rPr>
        <w:t xml:space="preserve"> </w:t>
      </w:r>
      <w:r>
        <w:t xml:space="preserve">They also confirm that </w:t>
      </w:r>
      <w:proofErr w:type="gramStart"/>
      <w:r>
        <w:t>persons</w:t>
      </w:r>
      <w:proofErr w:type="gramEnd"/>
      <w:r>
        <w:t xml:space="preserve"> with cancer, HIV infection or multiple sclerosis are deemed to have a disability.</w:t>
      </w:r>
    </w:p>
    <w:p w14:paraId="23735A7A" w14:textId="77777777" w:rsidR="0018771C" w:rsidRDefault="00D567BB">
      <w:pPr>
        <w:pStyle w:val="BodyText"/>
        <w:spacing w:before="281"/>
        <w:ind w:left="165" w:right="215" w:firstLine="0"/>
      </w:pPr>
      <w:r>
        <w:t>People</w:t>
      </w:r>
      <w:r>
        <w:rPr>
          <w:spacing w:val="-1"/>
        </w:rPr>
        <w:t xml:space="preserve"> </w:t>
      </w:r>
      <w:r>
        <w:t>suffering</w:t>
      </w:r>
      <w:r>
        <w:rPr>
          <w:spacing w:val="-4"/>
        </w:rPr>
        <w:t xml:space="preserve"> </w:t>
      </w:r>
      <w:r>
        <w:t>from</w:t>
      </w:r>
      <w:r>
        <w:rPr>
          <w:spacing w:val="-4"/>
        </w:rPr>
        <w:t xml:space="preserve"> </w:t>
      </w:r>
      <w:r>
        <w:t>drink</w:t>
      </w:r>
      <w:r>
        <w:rPr>
          <w:spacing w:val="-3"/>
        </w:rPr>
        <w:t xml:space="preserve"> </w:t>
      </w:r>
      <w:r>
        <w:t>or</w:t>
      </w:r>
      <w:r>
        <w:rPr>
          <w:spacing w:val="-3"/>
        </w:rPr>
        <w:t xml:space="preserve"> </w:t>
      </w:r>
      <w:r>
        <w:t>drug</w:t>
      </w:r>
      <w:r>
        <w:rPr>
          <w:spacing w:val="-4"/>
        </w:rPr>
        <w:t xml:space="preserve"> </w:t>
      </w:r>
      <w:r>
        <w:t>abuse</w:t>
      </w:r>
      <w:r>
        <w:rPr>
          <w:spacing w:val="-1"/>
        </w:rPr>
        <w:t xml:space="preserve"> </w:t>
      </w:r>
      <w:r>
        <w:t>are</w:t>
      </w:r>
      <w:r>
        <w:rPr>
          <w:spacing w:val="-1"/>
        </w:rPr>
        <w:t xml:space="preserve"> </w:t>
      </w:r>
      <w:r>
        <w:t>outside</w:t>
      </w:r>
      <w:r>
        <w:rPr>
          <w:spacing w:val="-3"/>
        </w:rPr>
        <w:t xml:space="preserve"> </w:t>
      </w:r>
      <w:r>
        <w:t>the</w:t>
      </w:r>
      <w:r>
        <w:rPr>
          <w:spacing w:val="-4"/>
        </w:rPr>
        <w:t xml:space="preserve"> </w:t>
      </w:r>
      <w:r>
        <w:t>scope</w:t>
      </w:r>
      <w:r>
        <w:rPr>
          <w:spacing w:val="-4"/>
        </w:rPr>
        <w:t xml:space="preserve"> </w:t>
      </w:r>
      <w:r>
        <w:t>of</w:t>
      </w:r>
      <w:r>
        <w:rPr>
          <w:spacing w:val="-3"/>
        </w:rPr>
        <w:t xml:space="preserve"> </w:t>
      </w:r>
      <w:r>
        <w:t>the</w:t>
      </w:r>
      <w:r>
        <w:rPr>
          <w:spacing w:val="-1"/>
        </w:rPr>
        <w:t xml:space="preserve"> </w:t>
      </w:r>
      <w:r>
        <w:t>Regulations.</w:t>
      </w:r>
      <w:r>
        <w:rPr>
          <w:spacing w:val="-3"/>
        </w:rPr>
        <w:t xml:space="preserve"> </w:t>
      </w:r>
      <w:r>
        <w:t xml:space="preserve">Notably pursuant to section 13 (3) of the 2010 Act, if a person (e.g. an employer or a service provider) treats a disabled person more </w:t>
      </w:r>
      <w:proofErr w:type="spellStart"/>
      <w:r>
        <w:t>favourably</w:t>
      </w:r>
      <w:proofErr w:type="spellEnd"/>
      <w:r>
        <w:t xml:space="preserve"> than a non-disabled person, this does not constitute direct discrimination.</w:t>
      </w:r>
    </w:p>
    <w:p w14:paraId="1B62B990" w14:textId="77777777" w:rsidR="0018771C" w:rsidRDefault="00D567BB">
      <w:pPr>
        <w:pStyle w:val="BodyText"/>
        <w:spacing w:before="280"/>
        <w:ind w:left="165" w:right="327" w:firstLine="0"/>
        <w:jc w:val="both"/>
      </w:pPr>
      <w:r>
        <w:rPr>
          <w:b/>
        </w:rPr>
        <w:t>Gender Reassignment</w:t>
      </w:r>
      <w:r>
        <w:t>:</w:t>
      </w:r>
      <w:r>
        <w:rPr>
          <w:spacing w:val="40"/>
        </w:rPr>
        <w:t xml:space="preserve"> </w:t>
      </w:r>
      <w:r>
        <w:t>Gender</w:t>
      </w:r>
      <w:r>
        <w:rPr>
          <w:spacing w:val="-2"/>
        </w:rPr>
        <w:t xml:space="preserve"> </w:t>
      </w:r>
      <w:r>
        <w:t>reassignment is</w:t>
      </w:r>
      <w:r>
        <w:rPr>
          <w:spacing w:val="-6"/>
        </w:rPr>
        <w:t xml:space="preserve"> </w:t>
      </w:r>
      <w:r>
        <w:t>a</w:t>
      </w:r>
      <w:r>
        <w:rPr>
          <w:spacing w:val="-1"/>
        </w:rPr>
        <w:t xml:space="preserve"> </w:t>
      </w:r>
      <w:r>
        <w:t>protected characteristic</w:t>
      </w:r>
      <w:r>
        <w:rPr>
          <w:spacing w:val="-1"/>
        </w:rPr>
        <w:t xml:space="preserve"> </w:t>
      </w:r>
      <w:r>
        <w:t>that applies</w:t>
      </w:r>
      <w:r>
        <w:rPr>
          <w:spacing w:val="-3"/>
        </w:rPr>
        <w:t xml:space="preserve"> </w:t>
      </w:r>
      <w:r>
        <w:t>to</w:t>
      </w:r>
      <w:r>
        <w:rPr>
          <w:spacing w:val="-3"/>
        </w:rPr>
        <w:t xml:space="preserve"> </w:t>
      </w:r>
      <w:r>
        <w:t>a transsexual</w:t>
      </w:r>
      <w:r>
        <w:rPr>
          <w:spacing w:val="-5"/>
        </w:rPr>
        <w:t xml:space="preserve"> </w:t>
      </w:r>
      <w:r>
        <w:t>person</w:t>
      </w:r>
      <w:r>
        <w:rPr>
          <w:spacing w:val="-4"/>
        </w:rPr>
        <w:t xml:space="preserve"> </w:t>
      </w:r>
      <w:r>
        <w:t>who</w:t>
      </w:r>
      <w:r>
        <w:rPr>
          <w:spacing w:val="-2"/>
        </w:rPr>
        <w:t xml:space="preserve"> </w:t>
      </w:r>
      <w:r>
        <w:t>is</w:t>
      </w:r>
      <w:r>
        <w:rPr>
          <w:spacing w:val="-3"/>
        </w:rPr>
        <w:t xml:space="preserve"> </w:t>
      </w:r>
      <w:r>
        <w:t>proposing</w:t>
      </w:r>
      <w:r>
        <w:rPr>
          <w:spacing w:val="-5"/>
        </w:rPr>
        <w:t xml:space="preserve"> </w:t>
      </w:r>
      <w:r>
        <w:t>to</w:t>
      </w:r>
      <w:r>
        <w:rPr>
          <w:spacing w:val="-5"/>
        </w:rPr>
        <w:t xml:space="preserve"> </w:t>
      </w:r>
      <w:r>
        <w:t>undergo,</w:t>
      </w:r>
      <w:r>
        <w:rPr>
          <w:spacing w:val="-2"/>
        </w:rPr>
        <w:t xml:space="preserve"> </w:t>
      </w:r>
      <w:r>
        <w:t>is</w:t>
      </w:r>
      <w:r>
        <w:rPr>
          <w:spacing w:val="-3"/>
        </w:rPr>
        <w:t xml:space="preserve"> </w:t>
      </w:r>
      <w:r>
        <w:t>undergoing</w:t>
      </w:r>
      <w:r>
        <w:rPr>
          <w:spacing w:val="-3"/>
        </w:rPr>
        <w:t xml:space="preserve"> </w:t>
      </w:r>
      <w:r>
        <w:t>or</w:t>
      </w:r>
      <w:r>
        <w:rPr>
          <w:spacing w:val="-4"/>
        </w:rPr>
        <w:t xml:space="preserve"> </w:t>
      </w:r>
      <w:r>
        <w:t>has</w:t>
      </w:r>
      <w:r>
        <w:rPr>
          <w:spacing w:val="-5"/>
        </w:rPr>
        <w:t xml:space="preserve"> </w:t>
      </w:r>
      <w:r>
        <w:t>undergone</w:t>
      </w:r>
      <w:r>
        <w:rPr>
          <w:spacing w:val="-5"/>
        </w:rPr>
        <w:t xml:space="preserve"> </w:t>
      </w:r>
      <w:r>
        <w:t>a</w:t>
      </w:r>
      <w:r>
        <w:rPr>
          <w:spacing w:val="-5"/>
        </w:rPr>
        <w:t xml:space="preserve"> </w:t>
      </w:r>
      <w:r>
        <w:t>process (or part of a process) to change their sex (by physiological or other attributes of sex).</w:t>
      </w:r>
    </w:p>
    <w:p w14:paraId="3575887A" w14:textId="77777777" w:rsidR="0018771C" w:rsidRDefault="00D567BB">
      <w:pPr>
        <w:pStyle w:val="BodyText"/>
        <w:spacing w:before="280"/>
        <w:ind w:left="165" w:right="252" w:firstLine="0"/>
      </w:pPr>
      <w:r>
        <w:rPr>
          <w:b/>
        </w:rPr>
        <w:t>Race Equality</w:t>
      </w:r>
      <w:r>
        <w:t>: The Parish Council has a general duty to: Eliminate unlawful racial discrimination;</w:t>
      </w:r>
      <w:r>
        <w:rPr>
          <w:spacing w:val="-5"/>
        </w:rPr>
        <w:t xml:space="preserve"> </w:t>
      </w:r>
      <w:r>
        <w:t>Promote</w:t>
      </w:r>
      <w:r>
        <w:rPr>
          <w:spacing w:val="-5"/>
        </w:rPr>
        <w:t xml:space="preserve"> </w:t>
      </w:r>
      <w:r>
        <w:t>equality</w:t>
      </w:r>
      <w:r>
        <w:rPr>
          <w:spacing w:val="-5"/>
        </w:rPr>
        <w:t xml:space="preserve"> </w:t>
      </w:r>
      <w:r>
        <w:t>of</w:t>
      </w:r>
      <w:r>
        <w:rPr>
          <w:spacing w:val="-4"/>
        </w:rPr>
        <w:t xml:space="preserve"> </w:t>
      </w:r>
      <w:r>
        <w:t>opportunity;</w:t>
      </w:r>
      <w:r>
        <w:rPr>
          <w:spacing w:val="-6"/>
        </w:rPr>
        <w:t xml:space="preserve"> </w:t>
      </w:r>
      <w:r>
        <w:t>Promote</w:t>
      </w:r>
      <w:r>
        <w:rPr>
          <w:spacing w:val="-4"/>
        </w:rPr>
        <w:t xml:space="preserve"> </w:t>
      </w:r>
      <w:r>
        <w:t>good</w:t>
      </w:r>
      <w:r>
        <w:rPr>
          <w:spacing w:val="-5"/>
        </w:rPr>
        <w:t xml:space="preserve"> </w:t>
      </w:r>
      <w:r>
        <w:t>race</w:t>
      </w:r>
      <w:r>
        <w:rPr>
          <w:spacing w:val="-5"/>
        </w:rPr>
        <w:t xml:space="preserve"> </w:t>
      </w:r>
      <w:r>
        <w:t>relations</w:t>
      </w:r>
      <w:r>
        <w:rPr>
          <w:spacing w:val="-5"/>
        </w:rPr>
        <w:t xml:space="preserve"> </w:t>
      </w:r>
      <w:r>
        <w:t>between people of different racial groups.</w:t>
      </w:r>
    </w:p>
    <w:p w14:paraId="79018EE0" w14:textId="77777777" w:rsidR="0018771C" w:rsidRDefault="00D567BB">
      <w:pPr>
        <w:pStyle w:val="BodyText"/>
        <w:spacing w:before="281"/>
        <w:ind w:left="165" w:right="163" w:firstLine="0"/>
      </w:pPr>
      <w:r>
        <w:rPr>
          <w:b/>
        </w:rPr>
        <w:t>Religion</w:t>
      </w:r>
      <w:r>
        <w:rPr>
          <w:b/>
          <w:spacing w:val="-1"/>
        </w:rPr>
        <w:t xml:space="preserve"> </w:t>
      </w:r>
      <w:r>
        <w:rPr>
          <w:b/>
        </w:rPr>
        <w:t>or</w:t>
      </w:r>
      <w:r>
        <w:rPr>
          <w:b/>
          <w:spacing w:val="-1"/>
        </w:rPr>
        <w:t xml:space="preserve"> </w:t>
      </w:r>
      <w:r>
        <w:rPr>
          <w:b/>
        </w:rPr>
        <w:t>Belief</w:t>
      </w:r>
      <w:r>
        <w:t>:</w:t>
      </w:r>
      <w:r>
        <w:rPr>
          <w:spacing w:val="-1"/>
        </w:rPr>
        <w:t xml:space="preserve"> </w:t>
      </w:r>
      <w:r>
        <w:t>It</w:t>
      </w:r>
      <w:r>
        <w:rPr>
          <w:spacing w:val="-1"/>
        </w:rPr>
        <w:t xml:space="preserve"> </w:t>
      </w:r>
      <w:r>
        <w:t>is</w:t>
      </w:r>
      <w:r>
        <w:rPr>
          <w:spacing w:val="-4"/>
        </w:rPr>
        <w:t xml:space="preserve"> </w:t>
      </w:r>
      <w:r>
        <w:t>unlawful</w:t>
      </w:r>
      <w:r>
        <w:rPr>
          <w:spacing w:val="-4"/>
        </w:rPr>
        <w:t xml:space="preserve"> </w:t>
      </w:r>
      <w:r>
        <w:t>to</w:t>
      </w:r>
      <w:r>
        <w:rPr>
          <w:spacing w:val="-4"/>
        </w:rPr>
        <w:t xml:space="preserve"> </w:t>
      </w:r>
      <w:r>
        <w:t>discriminate</w:t>
      </w:r>
      <w:r>
        <w:rPr>
          <w:spacing w:val="-4"/>
        </w:rPr>
        <w:t xml:space="preserve"> </w:t>
      </w:r>
      <w:r>
        <w:t>against</w:t>
      </w:r>
      <w:r>
        <w:rPr>
          <w:spacing w:val="-1"/>
        </w:rPr>
        <w:t xml:space="preserve"> </w:t>
      </w:r>
      <w:r>
        <w:t>someone</w:t>
      </w:r>
      <w:r>
        <w:rPr>
          <w:spacing w:val="-3"/>
        </w:rPr>
        <w:t xml:space="preserve"> </w:t>
      </w:r>
      <w:r>
        <w:t>because</w:t>
      </w:r>
      <w:r>
        <w:rPr>
          <w:spacing w:val="-6"/>
        </w:rPr>
        <w:t xml:space="preserve"> </w:t>
      </w:r>
      <w:r>
        <w:t>of</w:t>
      </w:r>
      <w:r>
        <w:rPr>
          <w:spacing w:val="-2"/>
        </w:rPr>
        <w:t xml:space="preserve"> </w:t>
      </w:r>
      <w:r>
        <w:t>their</w:t>
      </w:r>
      <w:r>
        <w:rPr>
          <w:spacing w:val="-1"/>
        </w:rPr>
        <w:t xml:space="preserve"> </w:t>
      </w:r>
      <w:r>
        <w:t>religion</w:t>
      </w:r>
      <w:r>
        <w:rPr>
          <w:spacing w:val="-2"/>
        </w:rPr>
        <w:t xml:space="preserve"> </w:t>
      </w:r>
      <w:r>
        <w:t>or beliefs. Religion refers to any religion, including a lack of religion. Belief refers to any religious</w:t>
      </w:r>
      <w:r>
        <w:rPr>
          <w:spacing w:val="-5"/>
        </w:rPr>
        <w:t xml:space="preserve"> </w:t>
      </w:r>
      <w:r>
        <w:t>or</w:t>
      </w:r>
      <w:r>
        <w:rPr>
          <w:spacing w:val="-4"/>
        </w:rPr>
        <w:t xml:space="preserve"> </w:t>
      </w:r>
      <w:r>
        <w:t>philosophical</w:t>
      </w:r>
      <w:r>
        <w:rPr>
          <w:spacing w:val="-2"/>
        </w:rPr>
        <w:t xml:space="preserve"> </w:t>
      </w:r>
      <w:r>
        <w:t>belief</w:t>
      </w:r>
      <w:r>
        <w:rPr>
          <w:spacing w:val="-2"/>
        </w:rPr>
        <w:t xml:space="preserve"> </w:t>
      </w:r>
      <w:r>
        <w:t>and</w:t>
      </w:r>
      <w:r>
        <w:rPr>
          <w:spacing w:val="-4"/>
        </w:rPr>
        <w:t xml:space="preserve"> </w:t>
      </w:r>
      <w:r>
        <w:t>includes</w:t>
      </w:r>
      <w:r>
        <w:rPr>
          <w:spacing w:val="-3"/>
        </w:rPr>
        <w:t xml:space="preserve"> </w:t>
      </w:r>
      <w:r>
        <w:t>a</w:t>
      </w:r>
      <w:r>
        <w:rPr>
          <w:spacing w:val="-5"/>
        </w:rPr>
        <w:t xml:space="preserve"> </w:t>
      </w:r>
      <w:r>
        <w:t>lack</w:t>
      </w:r>
      <w:r>
        <w:rPr>
          <w:spacing w:val="-4"/>
        </w:rPr>
        <w:t xml:space="preserve"> </w:t>
      </w:r>
      <w:r>
        <w:t>of</w:t>
      </w:r>
      <w:r>
        <w:rPr>
          <w:spacing w:val="-3"/>
        </w:rPr>
        <w:t xml:space="preserve"> </w:t>
      </w:r>
      <w:r>
        <w:t>belief.</w:t>
      </w:r>
      <w:r>
        <w:rPr>
          <w:spacing w:val="-4"/>
        </w:rPr>
        <w:t xml:space="preserve"> </w:t>
      </w:r>
      <w:r>
        <w:t>Generally,</w:t>
      </w:r>
      <w:r>
        <w:rPr>
          <w:spacing w:val="-3"/>
        </w:rPr>
        <w:t xml:space="preserve"> </w:t>
      </w:r>
      <w:r>
        <w:t>a</w:t>
      </w:r>
      <w:r>
        <w:rPr>
          <w:spacing w:val="-4"/>
        </w:rPr>
        <w:t xml:space="preserve"> </w:t>
      </w:r>
      <w:r>
        <w:t>belief</w:t>
      </w:r>
      <w:r>
        <w:rPr>
          <w:spacing w:val="-2"/>
        </w:rPr>
        <w:t xml:space="preserve"> </w:t>
      </w:r>
      <w:r>
        <w:t>should</w:t>
      </w:r>
      <w:r>
        <w:rPr>
          <w:spacing w:val="-4"/>
        </w:rPr>
        <w:t xml:space="preserve"> </w:t>
      </w:r>
      <w:r>
        <w:t>affect life choices or the way someone lives for it to be included in the definition.</w:t>
      </w:r>
    </w:p>
    <w:p w14:paraId="4BD3306B" w14:textId="77777777" w:rsidR="0018771C" w:rsidRDefault="00D567BB">
      <w:pPr>
        <w:pStyle w:val="BodyText"/>
        <w:spacing w:before="280"/>
        <w:ind w:left="165" w:firstLine="0"/>
      </w:pPr>
      <w:r>
        <w:rPr>
          <w:b/>
        </w:rPr>
        <w:t>Sex</w:t>
      </w:r>
      <w:r>
        <w:t>:</w:t>
      </w:r>
      <w:r>
        <w:rPr>
          <w:spacing w:val="-2"/>
        </w:rPr>
        <w:t xml:space="preserve"> </w:t>
      </w:r>
      <w:r>
        <w:t>This</w:t>
      </w:r>
      <w:r>
        <w:rPr>
          <w:spacing w:val="-3"/>
        </w:rPr>
        <w:t xml:space="preserve"> </w:t>
      </w:r>
      <w:r>
        <w:t>is</w:t>
      </w:r>
      <w:r>
        <w:rPr>
          <w:spacing w:val="-5"/>
        </w:rPr>
        <w:t xml:space="preserve"> </w:t>
      </w:r>
      <w:r>
        <w:t>when someone</w:t>
      </w:r>
      <w:r>
        <w:rPr>
          <w:spacing w:val="-2"/>
        </w:rPr>
        <w:t xml:space="preserve"> </w:t>
      </w:r>
      <w:r>
        <w:t>is</w:t>
      </w:r>
      <w:r>
        <w:rPr>
          <w:spacing w:val="-4"/>
        </w:rPr>
        <w:t xml:space="preserve"> </w:t>
      </w:r>
      <w:r>
        <w:t>treated</w:t>
      </w:r>
      <w:r>
        <w:rPr>
          <w:spacing w:val="-2"/>
        </w:rPr>
        <w:t xml:space="preserve"> </w:t>
      </w:r>
      <w:r>
        <w:t>differently</w:t>
      </w:r>
      <w:r>
        <w:rPr>
          <w:spacing w:val="-5"/>
        </w:rPr>
        <w:t xml:space="preserve"> </w:t>
      </w:r>
      <w:r>
        <w:t>because</w:t>
      </w:r>
      <w:r>
        <w:rPr>
          <w:spacing w:val="-5"/>
        </w:rPr>
        <w:t xml:space="preserve"> </w:t>
      </w:r>
      <w:r>
        <w:t>of their</w:t>
      </w:r>
      <w:r>
        <w:rPr>
          <w:spacing w:val="-1"/>
        </w:rPr>
        <w:t xml:space="preserve"> </w:t>
      </w:r>
      <w:r>
        <w:t>sex</w:t>
      </w:r>
      <w:r>
        <w:rPr>
          <w:spacing w:val="-3"/>
        </w:rPr>
        <w:t xml:space="preserve"> </w:t>
      </w:r>
      <w:r>
        <w:t>(man</w:t>
      </w:r>
      <w:r>
        <w:rPr>
          <w:spacing w:val="-2"/>
        </w:rPr>
        <w:t xml:space="preserve"> </w:t>
      </w:r>
      <w:r>
        <w:t>or</w:t>
      </w:r>
      <w:r>
        <w:rPr>
          <w:spacing w:val="-4"/>
        </w:rPr>
        <w:t xml:space="preserve"> </w:t>
      </w:r>
      <w:r>
        <w:t>woman),</w:t>
      </w:r>
      <w:r>
        <w:rPr>
          <w:spacing w:val="-3"/>
        </w:rPr>
        <w:t xml:space="preserve"> </w:t>
      </w:r>
      <w:r>
        <w:t>in certain situations covered by the Equality Act 2010.</w:t>
      </w:r>
    </w:p>
    <w:p w14:paraId="7FF55B40" w14:textId="77777777" w:rsidR="0018771C" w:rsidRDefault="00D567BB">
      <w:pPr>
        <w:pStyle w:val="BodyText"/>
        <w:spacing w:before="281"/>
        <w:ind w:left="165" w:firstLine="0"/>
      </w:pPr>
      <w:r>
        <w:rPr>
          <w:b/>
        </w:rPr>
        <w:t>Sexual</w:t>
      </w:r>
      <w:r>
        <w:rPr>
          <w:b/>
          <w:spacing w:val="-2"/>
        </w:rPr>
        <w:t xml:space="preserve"> </w:t>
      </w:r>
      <w:r>
        <w:rPr>
          <w:b/>
        </w:rPr>
        <w:t>Orientation:</w:t>
      </w:r>
      <w:r>
        <w:rPr>
          <w:b/>
          <w:spacing w:val="-2"/>
        </w:rPr>
        <w:t xml:space="preserve"> </w:t>
      </w:r>
      <w:r>
        <w:t>This</w:t>
      </w:r>
      <w:r>
        <w:rPr>
          <w:spacing w:val="-8"/>
        </w:rPr>
        <w:t xml:space="preserve"> </w:t>
      </w:r>
      <w:r>
        <w:t>is</w:t>
      </w:r>
      <w:r>
        <w:rPr>
          <w:spacing w:val="-3"/>
        </w:rPr>
        <w:t xml:space="preserve"> </w:t>
      </w:r>
      <w:r>
        <w:t>when someone</w:t>
      </w:r>
      <w:r>
        <w:rPr>
          <w:spacing w:val="-2"/>
        </w:rPr>
        <w:t xml:space="preserve"> </w:t>
      </w:r>
      <w:r>
        <w:t>is</w:t>
      </w:r>
      <w:r>
        <w:rPr>
          <w:spacing w:val="-4"/>
        </w:rPr>
        <w:t xml:space="preserve"> </w:t>
      </w:r>
      <w:r>
        <w:t>treated</w:t>
      </w:r>
      <w:r>
        <w:rPr>
          <w:spacing w:val="-4"/>
        </w:rPr>
        <w:t xml:space="preserve"> </w:t>
      </w:r>
      <w:r>
        <w:t>differently</w:t>
      </w:r>
      <w:r>
        <w:rPr>
          <w:spacing w:val="-6"/>
        </w:rPr>
        <w:t xml:space="preserve"> </w:t>
      </w:r>
      <w:r>
        <w:t>because</w:t>
      </w:r>
      <w:r>
        <w:rPr>
          <w:spacing w:val="-5"/>
        </w:rPr>
        <w:t xml:space="preserve"> </w:t>
      </w:r>
      <w:r>
        <w:t>of their</w:t>
      </w:r>
      <w:r>
        <w:rPr>
          <w:spacing w:val="-1"/>
        </w:rPr>
        <w:t xml:space="preserve"> </w:t>
      </w:r>
      <w:r>
        <w:t>sexual orientation in one of the situations covered by the Equality Act.</w:t>
      </w:r>
    </w:p>
    <w:p w14:paraId="02BA930D" w14:textId="77777777" w:rsidR="0018771C" w:rsidRDefault="00D567BB">
      <w:pPr>
        <w:spacing w:before="278"/>
        <w:ind w:left="165" w:right="252"/>
        <w:rPr>
          <w:sz w:val="24"/>
        </w:rPr>
      </w:pPr>
      <w:r>
        <w:rPr>
          <w:b/>
          <w:sz w:val="24"/>
        </w:rPr>
        <w:t>Marriage</w:t>
      </w:r>
      <w:r>
        <w:rPr>
          <w:b/>
          <w:spacing w:val="-4"/>
          <w:sz w:val="24"/>
        </w:rPr>
        <w:t xml:space="preserve"> </w:t>
      </w:r>
      <w:r>
        <w:rPr>
          <w:b/>
          <w:sz w:val="24"/>
        </w:rPr>
        <w:t>&amp;</w:t>
      </w:r>
      <w:r>
        <w:rPr>
          <w:b/>
          <w:spacing w:val="-4"/>
          <w:sz w:val="24"/>
        </w:rPr>
        <w:t xml:space="preserve"> </w:t>
      </w:r>
      <w:r>
        <w:rPr>
          <w:b/>
          <w:sz w:val="24"/>
        </w:rPr>
        <w:t>Civil</w:t>
      </w:r>
      <w:r>
        <w:rPr>
          <w:b/>
          <w:spacing w:val="-2"/>
          <w:sz w:val="24"/>
        </w:rPr>
        <w:t xml:space="preserve"> </w:t>
      </w:r>
      <w:r>
        <w:rPr>
          <w:b/>
          <w:sz w:val="24"/>
        </w:rPr>
        <w:t>Partnership</w:t>
      </w:r>
      <w:r>
        <w:rPr>
          <w:sz w:val="24"/>
        </w:rPr>
        <w:t>:</w:t>
      </w:r>
      <w:r>
        <w:rPr>
          <w:spacing w:val="-4"/>
          <w:sz w:val="24"/>
        </w:rPr>
        <w:t xml:space="preserve"> </w:t>
      </w:r>
      <w:r>
        <w:rPr>
          <w:sz w:val="24"/>
        </w:rPr>
        <w:t>It</w:t>
      </w:r>
      <w:r>
        <w:rPr>
          <w:spacing w:val="-4"/>
          <w:sz w:val="24"/>
        </w:rPr>
        <w:t xml:space="preserve"> </w:t>
      </w:r>
      <w:r>
        <w:rPr>
          <w:sz w:val="24"/>
        </w:rPr>
        <w:t>is</w:t>
      </w:r>
      <w:r>
        <w:rPr>
          <w:spacing w:val="-3"/>
          <w:sz w:val="24"/>
        </w:rPr>
        <w:t xml:space="preserve"> </w:t>
      </w:r>
      <w:r>
        <w:rPr>
          <w:sz w:val="24"/>
        </w:rPr>
        <w:t>unlawful</w:t>
      </w:r>
      <w:r>
        <w:rPr>
          <w:spacing w:val="-5"/>
          <w:sz w:val="24"/>
        </w:rPr>
        <w:t xml:space="preserve"> </w:t>
      </w:r>
      <w:r>
        <w:rPr>
          <w:sz w:val="24"/>
        </w:rPr>
        <w:t>to</w:t>
      </w:r>
      <w:r>
        <w:rPr>
          <w:spacing w:val="-2"/>
          <w:sz w:val="24"/>
        </w:rPr>
        <w:t xml:space="preserve"> </w:t>
      </w:r>
      <w:proofErr w:type="gramStart"/>
      <w:r>
        <w:rPr>
          <w:sz w:val="24"/>
        </w:rPr>
        <w:t>discriminate</w:t>
      </w:r>
      <w:proofErr w:type="gramEnd"/>
      <w:r>
        <w:rPr>
          <w:spacing w:val="-5"/>
          <w:sz w:val="24"/>
        </w:rPr>
        <w:t xml:space="preserve"> </w:t>
      </w:r>
      <w:r>
        <w:rPr>
          <w:sz w:val="24"/>
        </w:rPr>
        <w:t>someone in</w:t>
      </w:r>
      <w:r>
        <w:rPr>
          <w:spacing w:val="-4"/>
          <w:sz w:val="24"/>
        </w:rPr>
        <w:t xml:space="preserve"> </w:t>
      </w:r>
      <w:r>
        <w:rPr>
          <w:sz w:val="24"/>
        </w:rPr>
        <w:t>employment because they are married or in a civil partnership.</w:t>
      </w:r>
    </w:p>
    <w:p w14:paraId="4AA8034F" w14:textId="77777777" w:rsidR="0018771C" w:rsidRDefault="00D567BB">
      <w:pPr>
        <w:pStyle w:val="BodyText"/>
        <w:spacing w:before="280"/>
        <w:ind w:left="165" w:right="163" w:firstLine="0"/>
      </w:pPr>
      <w:r>
        <w:t xml:space="preserve">Marriage is a union between a man and a woman or between a same-sex couple. Same-sex couples can also have their relationships legally </w:t>
      </w:r>
      <w:proofErr w:type="spellStart"/>
      <w:r>
        <w:t>recognised</w:t>
      </w:r>
      <w:proofErr w:type="spellEnd"/>
      <w:r>
        <w:t xml:space="preserve"> as 'civil partnerships'. Civil partners</w:t>
      </w:r>
      <w:r>
        <w:rPr>
          <w:spacing w:val="-3"/>
        </w:rPr>
        <w:t xml:space="preserve"> </w:t>
      </w:r>
      <w:r>
        <w:t>must</w:t>
      </w:r>
      <w:r>
        <w:rPr>
          <w:spacing w:val="-4"/>
        </w:rPr>
        <w:t xml:space="preserve"> </w:t>
      </w:r>
      <w:r>
        <w:t>not</w:t>
      </w:r>
      <w:r>
        <w:rPr>
          <w:spacing w:val="-4"/>
        </w:rPr>
        <w:t xml:space="preserve"> </w:t>
      </w:r>
      <w:r>
        <w:t>be</w:t>
      </w:r>
      <w:r>
        <w:rPr>
          <w:spacing w:val="-4"/>
        </w:rPr>
        <w:t xml:space="preserve"> </w:t>
      </w:r>
      <w:r>
        <w:t>treated</w:t>
      </w:r>
      <w:r>
        <w:rPr>
          <w:spacing w:val="-4"/>
        </w:rPr>
        <w:t xml:space="preserve"> </w:t>
      </w:r>
      <w:r>
        <w:t>less</w:t>
      </w:r>
      <w:r>
        <w:rPr>
          <w:spacing w:val="-5"/>
        </w:rPr>
        <w:t xml:space="preserve"> </w:t>
      </w:r>
      <w:proofErr w:type="spellStart"/>
      <w:r>
        <w:t>favourably</w:t>
      </w:r>
      <w:proofErr w:type="spellEnd"/>
      <w:r>
        <w:rPr>
          <w:spacing w:val="-6"/>
        </w:rPr>
        <w:t xml:space="preserve"> </w:t>
      </w:r>
      <w:r>
        <w:t>than</w:t>
      </w:r>
      <w:r>
        <w:rPr>
          <w:spacing w:val="-4"/>
        </w:rPr>
        <w:t xml:space="preserve"> </w:t>
      </w:r>
      <w:r>
        <w:t>married</w:t>
      </w:r>
      <w:r>
        <w:rPr>
          <w:spacing w:val="-2"/>
        </w:rPr>
        <w:t xml:space="preserve"> </w:t>
      </w:r>
      <w:r>
        <w:t>couples</w:t>
      </w:r>
      <w:r>
        <w:rPr>
          <w:spacing w:val="-3"/>
        </w:rPr>
        <w:t xml:space="preserve"> </w:t>
      </w:r>
      <w:r>
        <w:t>(except</w:t>
      </w:r>
      <w:r>
        <w:rPr>
          <w:spacing w:val="-4"/>
        </w:rPr>
        <w:t xml:space="preserve"> </w:t>
      </w:r>
      <w:proofErr w:type="gramStart"/>
      <w:r>
        <w:t>where</w:t>
      </w:r>
      <w:proofErr w:type="gramEnd"/>
      <w:r>
        <w:t xml:space="preserve"> permitted by the Equality Act).</w:t>
      </w:r>
    </w:p>
    <w:p w14:paraId="2A93C046" w14:textId="77777777" w:rsidR="0018771C" w:rsidRDefault="00D567BB">
      <w:pPr>
        <w:pStyle w:val="BodyText"/>
        <w:spacing w:before="281"/>
        <w:ind w:left="165" w:right="406" w:firstLine="0"/>
        <w:jc w:val="both"/>
      </w:pPr>
      <w:r>
        <w:rPr>
          <w:b/>
        </w:rPr>
        <w:t>Pregnancy</w:t>
      </w:r>
      <w:r>
        <w:rPr>
          <w:b/>
          <w:spacing w:val="-3"/>
        </w:rPr>
        <w:t xml:space="preserve"> </w:t>
      </w:r>
      <w:r>
        <w:rPr>
          <w:b/>
        </w:rPr>
        <w:t>&amp;</w:t>
      </w:r>
      <w:r>
        <w:rPr>
          <w:b/>
          <w:spacing w:val="-3"/>
        </w:rPr>
        <w:t xml:space="preserve"> </w:t>
      </w:r>
      <w:r>
        <w:rPr>
          <w:b/>
        </w:rPr>
        <w:t>Maternity:</w:t>
      </w:r>
      <w:r>
        <w:rPr>
          <w:b/>
          <w:spacing w:val="-2"/>
        </w:rPr>
        <w:t xml:space="preserve"> </w:t>
      </w:r>
      <w:r>
        <w:t>It</w:t>
      </w:r>
      <w:r>
        <w:rPr>
          <w:spacing w:val="-2"/>
        </w:rPr>
        <w:t xml:space="preserve"> </w:t>
      </w:r>
      <w:r>
        <w:t>is</w:t>
      </w:r>
      <w:r>
        <w:rPr>
          <w:spacing w:val="-3"/>
        </w:rPr>
        <w:t xml:space="preserve"> </w:t>
      </w:r>
      <w:r>
        <w:t>unlawful</w:t>
      </w:r>
      <w:r>
        <w:rPr>
          <w:spacing w:val="-3"/>
        </w:rPr>
        <w:t xml:space="preserve"> </w:t>
      </w:r>
      <w:r>
        <w:t>to</w:t>
      </w:r>
      <w:r>
        <w:rPr>
          <w:spacing w:val="-4"/>
        </w:rPr>
        <w:t xml:space="preserve"> </w:t>
      </w:r>
      <w:r>
        <w:t>discriminate</w:t>
      </w:r>
      <w:r>
        <w:rPr>
          <w:spacing w:val="-2"/>
        </w:rPr>
        <w:t xml:space="preserve"> </w:t>
      </w:r>
      <w:r>
        <w:t>against</w:t>
      </w:r>
      <w:r>
        <w:rPr>
          <w:spacing w:val="-4"/>
        </w:rPr>
        <w:t xml:space="preserve"> </w:t>
      </w:r>
      <w:r>
        <w:t>a</w:t>
      </w:r>
      <w:r>
        <w:rPr>
          <w:spacing w:val="-5"/>
        </w:rPr>
        <w:t xml:space="preserve"> </w:t>
      </w:r>
      <w:r>
        <w:t>woman</w:t>
      </w:r>
      <w:r>
        <w:rPr>
          <w:spacing w:val="-2"/>
        </w:rPr>
        <w:t xml:space="preserve"> </w:t>
      </w:r>
      <w:r>
        <w:t>if,</w:t>
      </w:r>
      <w:r>
        <w:rPr>
          <w:spacing w:val="-3"/>
        </w:rPr>
        <w:t xml:space="preserve"> </w:t>
      </w:r>
      <w:r>
        <w:t>in</w:t>
      </w:r>
      <w:r>
        <w:rPr>
          <w:spacing w:val="-2"/>
        </w:rPr>
        <w:t xml:space="preserve"> </w:t>
      </w:r>
      <w:r>
        <w:t>the</w:t>
      </w:r>
      <w:r>
        <w:rPr>
          <w:spacing w:val="-4"/>
        </w:rPr>
        <w:t xml:space="preserve"> </w:t>
      </w:r>
      <w:r>
        <w:t xml:space="preserve">protected period, she is treated </w:t>
      </w:r>
      <w:proofErr w:type="spellStart"/>
      <w:r>
        <w:t>unfavourably</w:t>
      </w:r>
      <w:proofErr w:type="spellEnd"/>
      <w:r>
        <w:t xml:space="preserve"> because of pregnancy.</w:t>
      </w:r>
    </w:p>
    <w:p w14:paraId="01440E5B" w14:textId="77777777" w:rsidR="0018771C" w:rsidRDefault="0018771C">
      <w:pPr>
        <w:pStyle w:val="BodyText"/>
        <w:jc w:val="both"/>
        <w:sectPr w:rsidR="0018771C">
          <w:pgSz w:w="11910" w:h="16840"/>
          <w:pgMar w:top="1380" w:right="1275" w:bottom="280" w:left="1275" w:header="720" w:footer="720" w:gutter="0"/>
          <w:cols w:space="720"/>
        </w:sectPr>
      </w:pPr>
    </w:p>
    <w:p w14:paraId="2AE77321" w14:textId="77777777" w:rsidR="0018771C" w:rsidRDefault="00D567BB">
      <w:pPr>
        <w:pStyle w:val="Heading1"/>
        <w:spacing w:before="41"/>
      </w:pPr>
      <w:r>
        <w:lastRenderedPageBreak/>
        <w:t>Public</w:t>
      </w:r>
      <w:r>
        <w:rPr>
          <w:spacing w:val="-5"/>
        </w:rPr>
        <w:t xml:space="preserve"> </w:t>
      </w:r>
      <w:r>
        <w:t>Sector</w:t>
      </w:r>
      <w:r>
        <w:rPr>
          <w:spacing w:val="-4"/>
        </w:rPr>
        <w:t xml:space="preserve"> </w:t>
      </w:r>
      <w:r>
        <w:t>Equality</w:t>
      </w:r>
      <w:r>
        <w:rPr>
          <w:spacing w:val="-2"/>
        </w:rPr>
        <w:t xml:space="preserve"> </w:t>
      </w:r>
      <w:r>
        <w:rPr>
          <w:spacing w:val="-4"/>
        </w:rPr>
        <w:t>Duty</w:t>
      </w:r>
    </w:p>
    <w:p w14:paraId="0C388A11" w14:textId="77777777" w:rsidR="0018771C" w:rsidRDefault="00D567BB">
      <w:pPr>
        <w:pStyle w:val="BodyText"/>
        <w:spacing w:before="281"/>
        <w:ind w:left="165" w:firstLine="0"/>
      </w:pPr>
      <w:r>
        <w:t xml:space="preserve">Section 149 of the 2010 Act, which came into force on 5 April 2011, </w:t>
      </w:r>
      <w:proofErr w:type="gramStart"/>
      <w:r>
        <w:t>imposes on</w:t>
      </w:r>
      <w:proofErr w:type="gramEnd"/>
      <w:r>
        <w:t xml:space="preserve"> public authorities </w:t>
      </w:r>
      <w:proofErr w:type="gramStart"/>
      <w:r>
        <w:t>( which</w:t>
      </w:r>
      <w:proofErr w:type="gramEnd"/>
      <w:r>
        <w:t xml:space="preserve"> as specified in Schedule 19 includes principal authorities, parish councils and</w:t>
      </w:r>
      <w:r>
        <w:rPr>
          <w:spacing w:val="-4"/>
        </w:rPr>
        <w:t xml:space="preserve"> </w:t>
      </w:r>
      <w:r>
        <w:t>parish</w:t>
      </w:r>
      <w:r>
        <w:rPr>
          <w:spacing w:val="-4"/>
        </w:rPr>
        <w:t xml:space="preserve"> </w:t>
      </w:r>
      <w:r>
        <w:t>meetings</w:t>
      </w:r>
      <w:r>
        <w:rPr>
          <w:spacing w:val="-6"/>
        </w:rPr>
        <w:t xml:space="preserve"> </w:t>
      </w:r>
      <w:r>
        <w:t>without</w:t>
      </w:r>
      <w:r>
        <w:rPr>
          <w:spacing w:val="-2"/>
        </w:rPr>
        <w:t xml:space="preserve"> </w:t>
      </w:r>
      <w:r>
        <w:t>a</w:t>
      </w:r>
      <w:r>
        <w:rPr>
          <w:spacing w:val="-5"/>
        </w:rPr>
        <w:t xml:space="preserve"> </w:t>
      </w:r>
      <w:r>
        <w:t>separate</w:t>
      </w:r>
      <w:r>
        <w:rPr>
          <w:spacing w:val="-5"/>
        </w:rPr>
        <w:t xml:space="preserve"> </w:t>
      </w:r>
      <w:r>
        <w:t>parish</w:t>
      </w:r>
      <w:r>
        <w:rPr>
          <w:spacing w:val="-2"/>
        </w:rPr>
        <w:t xml:space="preserve"> </w:t>
      </w:r>
      <w:r>
        <w:t>council</w:t>
      </w:r>
      <w:r>
        <w:rPr>
          <w:spacing w:val="-3"/>
        </w:rPr>
        <w:t xml:space="preserve"> </w:t>
      </w:r>
      <w:r>
        <w:t>and,</w:t>
      </w:r>
      <w:r>
        <w:rPr>
          <w:spacing w:val="-5"/>
        </w:rPr>
        <w:t xml:space="preserve"> </w:t>
      </w:r>
      <w:r>
        <w:t>in</w:t>
      </w:r>
      <w:r>
        <w:rPr>
          <w:spacing w:val="-4"/>
        </w:rPr>
        <w:t xml:space="preserve"> </w:t>
      </w:r>
      <w:r>
        <w:t>Wales,</w:t>
      </w:r>
      <w:r>
        <w:rPr>
          <w:spacing w:val="-3"/>
        </w:rPr>
        <w:t xml:space="preserve"> </w:t>
      </w:r>
      <w:r>
        <w:t>community</w:t>
      </w:r>
      <w:r>
        <w:rPr>
          <w:spacing w:val="-3"/>
        </w:rPr>
        <w:t xml:space="preserve"> </w:t>
      </w:r>
      <w:r>
        <w:t>councils)</w:t>
      </w:r>
      <w:r>
        <w:rPr>
          <w:spacing w:val="-4"/>
        </w:rPr>
        <w:t xml:space="preserve"> </w:t>
      </w:r>
      <w:r>
        <w:t xml:space="preserve">in the exercise of their functions, a duty to </w:t>
      </w:r>
      <w:proofErr w:type="gramStart"/>
      <w:r>
        <w:t>take into account</w:t>
      </w:r>
      <w:proofErr w:type="gramEnd"/>
      <w:r>
        <w:t>:</w:t>
      </w:r>
    </w:p>
    <w:p w14:paraId="70155B51" w14:textId="77777777" w:rsidR="0018771C" w:rsidRDefault="00D567BB">
      <w:pPr>
        <w:pStyle w:val="ListParagraph"/>
        <w:numPr>
          <w:ilvl w:val="0"/>
          <w:numId w:val="6"/>
        </w:numPr>
        <w:tabs>
          <w:tab w:val="left" w:pos="885"/>
        </w:tabs>
        <w:ind w:right="493"/>
        <w:rPr>
          <w:sz w:val="24"/>
        </w:rPr>
      </w:pPr>
      <w:r>
        <w:rPr>
          <w:sz w:val="24"/>
        </w:rPr>
        <w:t>The</w:t>
      </w:r>
      <w:r>
        <w:rPr>
          <w:spacing w:val="-5"/>
          <w:sz w:val="24"/>
        </w:rPr>
        <w:t xml:space="preserve"> </w:t>
      </w:r>
      <w:r>
        <w:rPr>
          <w:sz w:val="24"/>
        </w:rPr>
        <w:t>need</w:t>
      </w:r>
      <w:r>
        <w:rPr>
          <w:spacing w:val="-5"/>
          <w:sz w:val="24"/>
        </w:rPr>
        <w:t xml:space="preserve"> </w:t>
      </w:r>
      <w:r>
        <w:rPr>
          <w:sz w:val="24"/>
        </w:rPr>
        <w:t>to</w:t>
      </w:r>
      <w:r>
        <w:rPr>
          <w:spacing w:val="-5"/>
          <w:sz w:val="24"/>
        </w:rPr>
        <w:t xml:space="preserve"> </w:t>
      </w:r>
      <w:r>
        <w:rPr>
          <w:sz w:val="24"/>
        </w:rPr>
        <w:t>eliminate</w:t>
      </w:r>
      <w:r>
        <w:rPr>
          <w:spacing w:val="-5"/>
          <w:sz w:val="24"/>
        </w:rPr>
        <w:t xml:space="preserve"> </w:t>
      </w:r>
      <w:r>
        <w:rPr>
          <w:sz w:val="24"/>
        </w:rPr>
        <w:t>discrimination</w:t>
      </w:r>
      <w:r>
        <w:rPr>
          <w:spacing w:val="-3"/>
          <w:sz w:val="24"/>
        </w:rPr>
        <w:t xml:space="preserve"> </w:t>
      </w:r>
      <w:r>
        <w:rPr>
          <w:sz w:val="24"/>
        </w:rPr>
        <w:t>and</w:t>
      </w:r>
      <w:r>
        <w:rPr>
          <w:spacing w:val="-5"/>
          <w:sz w:val="24"/>
        </w:rPr>
        <w:t xml:space="preserve"> </w:t>
      </w:r>
      <w:r>
        <w:rPr>
          <w:sz w:val="24"/>
        </w:rPr>
        <w:t>harassment,</w:t>
      </w:r>
      <w:r>
        <w:rPr>
          <w:spacing w:val="-6"/>
          <w:sz w:val="24"/>
        </w:rPr>
        <w:t xml:space="preserve"> </w:t>
      </w:r>
      <w:proofErr w:type="spellStart"/>
      <w:r>
        <w:rPr>
          <w:sz w:val="24"/>
        </w:rPr>
        <w:t>victimisation</w:t>
      </w:r>
      <w:proofErr w:type="spellEnd"/>
      <w:r>
        <w:rPr>
          <w:spacing w:val="-5"/>
          <w:sz w:val="24"/>
        </w:rPr>
        <w:t xml:space="preserve"> </w:t>
      </w:r>
      <w:r>
        <w:rPr>
          <w:sz w:val="24"/>
        </w:rPr>
        <w:t>and</w:t>
      </w:r>
      <w:r>
        <w:rPr>
          <w:spacing w:val="-5"/>
          <w:sz w:val="24"/>
        </w:rPr>
        <w:t xml:space="preserve"> </w:t>
      </w:r>
      <w:r>
        <w:rPr>
          <w:sz w:val="24"/>
        </w:rPr>
        <w:t>any</w:t>
      </w:r>
      <w:r>
        <w:rPr>
          <w:spacing w:val="-4"/>
          <w:sz w:val="24"/>
        </w:rPr>
        <w:t xml:space="preserve"> </w:t>
      </w:r>
      <w:r>
        <w:rPr>
          <w:sz w:val="24"/>
        </w:rPr>
        <w:t xml:space="preserve">other conduct that is prohibited by or under the </w:t>
      </w:r>
      <w:proofErr w:type="gramStart"/>
      <w:r>
        <w:rPr>
          <w:sz w:val="24"/>
        </w:rPr>
        <w:t>Act;</w:t>
      </w:r>
      <w:proofErr w:type="gramEnd"/>
    </w:p>
    <w:p w14:paraId="7E5D3044" w14:textId="77777777" w:rsidR="0018771C" w:rsidRDefault="00D567BB">
      <w:pPr>
        <w:pStyle w:val="ListParagraph"/>
        <w:numPr>
          <w:ilvl w:val="0"/>
          <w:numId w:val="6"/>
        </w:numPr>
        <w:tabs>
          <w:tab w:val="left" w:pos="885"/>
        </w:tabs>
        <w:ind w:right="193"/>
        <w:rPr>
          <w:sz w:val="24"/>
        </w:rPr>
      </w:pPr>
      <w:r>
        <w:rPr>
          <w:sz w:val="24"/>
        </w:rPr>
        <w:t>To</w:t>
      </w:r>
      <w:r>
        <w:rPr>
          <w:spacing w:val="-3"/>
          <w:sz w:val="24"/>
        </w:rPr>
        <w:t xml:space="preserve"> </w:t>
      </w:r>
      <w:r>
        <w:rPr>
          <w:sz w:val="24"/>
        </w:rPr>
        <w:t>advance</w:t>
      </w:r>
      <w:r>
        <w:rPr>
          <w:spacing w:val="-3"/>
          <w:sz w:val="24"/>
        </w:rPr>
        <w:t xml:space="preserve"> </w:t>
      </w:r>
      <w:r>
        <w:rPr>
          <w:sz w:val="24"/>
        </w:rPr>
        <w:t>equality</w:t>
      </w:r>
      <w:r>
        <w:rPr>
          <w:spacing w:val="-3"/>
          <w:sz w:val="24"/>
        </w:rPr>
        <w:t xml:space="preserve"> </w:t>
      </w:r>
      <w:r>
        <w:rPr>
          <w:sz w:val="24"/>
        </w:rPr>
        <w:t>of</w:t>
      </w:r>
      <w:r>
        <w:rPr>
          <w:spacing w:val="-4"/>
          <w:sz w:val="24"/>
        </w:rPr>
        <w:t xml:space="preserve"> </w:t>
      </w:r>
      <w:r>
        <w:rPr>
          <w:sz w:val="24"/>
        </w:rPr>
        <w:t>opportunity</w:t>
      </w:r>
      <w:r>
        <w:rPr>
          <w:spacing w:val="-6"/>
          <w:sz w:val="24"/>
        </w:rPr>
        <w:t xml:space="preserve"> </w:t>
      </w:r>
      <w:r>
        <w:rPr>
          <w:sz w:val="24"/>
        </w:rPr>
        <w:t>between</w:t>
      </w:r>
      <w:r>
        <w:rPr>
          <w:spacing w:val="-4"/>
          <w:sz w:val="24"/>
        </w:rPr>
        <w:t xml:space="preserve"> </w:t>
      </w:r>
      <w:proofErr w:type="gramStart"/>
      <w:r>
        <w:rPr>
          <w:sz w:val="24"/>
        </w:rPr>
        <w:t>persons</w:t>
      </w:r>
      <w:proofErr w:type="gramEnd"/>
      <w:r>
        <w:rPr>
          <w:spacing w:val="-5"/>
          <w:sz w:val="24"/>
        </w:rPr>
        <w:t xml:space="preserve"> </w:t>
      </w:r>
      <w:r>
        <w:rPr>
          <w:sz w:val="24"/>
        </w:rPr>
        <w:t>who</w:t>
      </w:r>
      <w:r>
        <w:rPr>
          <w:spacing w:val="-5"/>
          <w:sz w:val="24"/>
        </w:rPr>
        <w:t xml:space="preserve"> </w:t>
      </w:r>
      <w:r>
        <w:rPr>
          <w:sz w:val="24"/>
        </w:rPr>
        <w:t>share</w:t>
      </w:r>
      <w:r>
        <w:rPr>
          <w:spacing w:val="-4"/>
          <w:sz w:val="24"/>
        </w:rPr>
        <w:t xml:space="preserve"> </w:t>
      </w:r>
      <w:r>
        <w:rPr>
          <w:sz w:val="24"/>
        </w:rPr>
        <w:t>a</w:t>
      </w:r>
      <w:r>
        <w:rPr>
          <w:spacing w:val="-3"/>
          <w:sz w:val="24"/>
        </w:rPr>
        <w:t xml:space="preserve"> </w:t>
      </w:r>
      <w:r>
        <w:rPr>
          <w:sz w:val="24"/>
        </w:rPr>
        <w:t>relevant</w:t>
      </w:r>
      <w:r>
        <w:rPr>
          <w:spacing w:val="-4"/>
          <w:sz w:val="24"/>
        </w:rPr>
        <w:t xml:space="preserve"> </w:t>
      </w:r>
      <w:r>
        <w:rPr>
          <w:sz w:val="24"/>
        </w:rPr>
        <w:t xml:space="preserve">protected characteristic and </w:t>
      </w:r>
      <w:proofErr w:type="gramStart"/>
      <w:r>
        <w:rPr>
          <w:sz w:val="24"/>
        </w:rPr>
        <w:t>persons</w:t>
      </w:r>
      <w:proofErr w:type="gramEnd"/>
      <w:r>
        <w:rPr>
          <w:sz w:val="24"/>
        </w:rPr>
        <w:t xml:space="preserve"> who do not share </w:t>
      </w:r>
      <w:proofErr w:type="gramStart"/>
      <w:r>
        <w:rPr>
          <w:sz w:val="24"/>
        </w:rPr>
        <w:t>it;</w:t>
      </w:r>
      <w:proofErr w:type="gramEnd"/>
    </w:p>
    <w:p w14:paraId="58119045" w14:textId="77777777" w:rsidR="0018771C" w:rsidRDefault="00D567BB">
      <w:pPr>
        <w:pStyle w:val="ListParagraph"/>
        <w:numPr>
          <w:ilvl w:val="0"/>
          <w:numId w:val="6"/>
        </w:numPr>
        <w:tabs>
          <w:tab w:val="left" w:pos="885"/>
        </w:tabs>
        <w:spacing w:before="99"/>
        <w:ind w:right="655"/>
        <w:rPr>
          <w:sz w:val="24"/>
        </w:rPr>
      </w:pPr>
      <w:r>
        <w:rPr>
          <w:sz w:val="24"/>
        </w:rPr>
        <w:t>To</w:t>
      </w:r>
      <w:r>
        <w:rPr>
          <w:spacing w:val="-3"/>
          <w:sz w:val="24"/>
        </w:rPr>
        <w:t xml:space="preserve"> </w:t>
      </w:r>
      <w:r>
        <w:rPr>
          <w:sz w:val="24"/>
        </w:rPr>
        <w:t>foster</w:t>
      </w:r>
      <w:r>
        <w:rPr>
          <w:spacing w:val="-5"/>
          <w:sz w:val="24"/>
        </w:rPr>
        <w:t xml:space="preserve"> </w:t>
      </w:r>
      <w:r>
        <w:rPr>
          <w:sz w:val="24"/>
        </w:rPr>
        <w:t>good</w:t>
      </w:r>
      <w:r>
        <w:rPr>
          <w:spacing w:val="-3"/>
          <w:sz w:val="24"/>
        </w:rPr>
        <w:t xml:space="preserve"> </w:t>
      </w:r>
      <w:r>
        <w:rPr>
          <w:sz w:val="24"/>
        </w:rPr>
        <w:t>relations</w:t>
      </w:r>
      <w:r>
        <w:rPr>
          <w:spacing w:val="-6"/>
          <w:sz w:val="24"/>
        </w:rPr>
        <w:t xml:space="preserve"> </w:t>
      </w:r>
      <w:r>
        <w:rPr>
          <w:sz w:val="24"/>
        </w:rPr>
        <w:t>between</w:t>
      </w:r>
      <w:r>
        <w:rPr>
          <w:spacing w:val="-5"/>
          <w:sz w:val="24"/>
        </w:rPr>
        <w:t xml:space="preserve"> </w:t>
      </w:r>
      <w:r>
        <w:rPr>
          <w:sz w:val="24"/>
        </w:rPr>
        <w:t>those</w:t>
      </w:r>
      <w:r>
        <w:rPr>
          <w:spacing w:val="-5"/>
          <w:sz w:val="24"/>
        </w:rPr>
        <w:t xml:space="preserve"> </w:t>
      </w:r>
      <w:r>
        <w:rPr>
          <w:sz w:val="24"/>
        </w:rPr>
        <w:t>who</w:t>
      </w:r>
      <w:r>
        <w:rPr>
          <w:spacing w:val="-3"/>
          <w:sz w:val="24"/>
        </w:rPr>
        <w:t xml:space="preserve"> </w:t>
      </w:r>
      <w:r>
        <w:rPr>
          <w:sz w:val="24"/>
        </w:rPr>
        <w:t>share</w:t>
      </w:r>
      <w:r>
        <w:rPr>
          <w:spacing w:val="-3"/>
          <w:sz w:val="24"/>
        </w:rPr>
        <w:t xml:space="preserve"> </w:t>
      </w:r>
      <w:r>
        <w:rPr>
          <w:sz w:val="24"/>
        </w:rPr>
        <w:t>protected</w:t>
      </w:r>
      <w:r>
        <w:rPr>
          <w:spacing w:val="-5"/>
          <w:sz w:val="24"/>
        </w:rPr>
        <w:t xml:space="preserve"> </w:t>
      </w:r>
      <w:r>
        <w:rPr>
          <w:sz w:val="24"/>
        </w:rPr>
        <w:t>characteristics</w:t>
      </w:r>
      <w:r>
        <w:rPr>
          <w:spacing w:val="-4"/>
          <w:sz w:val="24"/>
        </w:rPr>
        <w:t xml:space="preserve"> </w:t>
      </w:r>
      <w:r>
        <w:rPr>
          <w:sz w:val="24"/>
        </w:rPr>
        <w:t>and those who do not.</w:t>
      </w:r>
    </w:p>
    <w:p w14:paraId="34D892BD" w14:textId="77777777" w:rsidR="0018771C" w:rsidRDefault="00D567BB">
      <w:pPr>
        <w:pStyle w:val="BodyText"/>
        <w:spacing w:before="281"/>
        <w:ind w:left="165" w:firstLine="0"/>
      </w:pPr>
      <w:r>
        <w:t>The</w:t>
      </w:r>
      <w:r>
        <w:rPr>
          <w:spacing w:val="-4"/>
        </w:rPr>
        <w:t xml:space="preserve"> </w:t>
      </w:r>
      <w:r>
        <w:t>protected</w:t>
      </w:r>
      <w:r>
        <w:rPr>
          <w:spacing w:val="-2"/>
        </w:rPr>
        <w:t xml:space="preserve"> </w:t>
      </w:r>
      <w:r>
        <w:t>characteristics</w:t>
      </w:r>
      <w:r>
        <w:rPr>
          <w:spacing w:val="-3"/>
        </w:rPr>
        <w:t xml:space="preserve"> </w:t>
      </w:r>
      <w:r>
        <w:t>of</w:t>
      </w:r>
      <w:r>
        <w:rPr>
          <w:spacing w:val="-4"/>
        </w:rPr>
        <w:t xml:space="preserve"> </w:t>
      </w:r>
      <w:r>
        <w:t>marriage</w:t>
      </w:r>
      <w:r>
        <w:rPr>
          <w:spacing w:val="-4"/>
        </w:rPr>
        <w:t xml:space="preserve"> </w:t>
      </w:r>
      <w:r>
        <w:t>and</w:t>
      </w:r>
      <w:r>
        <w:rPr>
          <w:spacing w:val="-2"/>
        </w:rPr>
        <w:t xml:space="preserve"> </w:t>
      </w:r>
      <w:r>
        <w:t>civil</w:t>
      </w:r>
      <w:r>
        <w:rPr>
          <w:spacing w:val="-3"/>
        </w:rPr>
        <w:t xml:space="preserve"> </w:t>
      </w:r>
      <w:r>
        <w:t>partnership</w:t>
      </w:r>
      <w:r>
        <w:rPr>
          <w:spacing w:val="-4"/>
        </w:rPr>
        <w:t xml:space="preserve"> </w:t>
      </w:r>
      <w:r>
        <w:t>are</w:t>
      </w:r>
      <w:r>
        <w:rPr>
          <w:spacing w:val="-4"/>
        </w:rPr>
        <w:t xml:space="preserve"> </w:t>
      </w:r>
      <w:r>
        <w:t>not</w:t>
      </w:r>
      <w:r>
        <w:rPr>
          <w:spacing w:val="-2"/>
        </w:rPr>
        <w:t xml:space="preserve"> </w:t>
      </w:r>
      <w:r>
        <w:t>covered</w:t>
      </w:r>
      <w:r>
        <w:rPr>
          <w:spacing w:val="-4"/>
        </w:rPr>
        <w:t xml:space="preserve"> </w:t>
      </w:r>
      <w:r>
        <w:t>by</w:t>
      </w:r>
      <w:r>
        <w:rPr>
          <w:spacing w:val="-6"/>
        </w:rPr>
        <w:t xml:space="preserve"> </w:t>
      </w:r>
      <w:r>
        <w:t>the provisions of Section 149.</w:t>
      </w:r>
    </w:p>
    <w:p w14:paraId="7382372C" w14:textId="77777777" w:rsidR="0018771C" w:rsidRDefault="00D567BB">
      <w:pPr>
        <w:pStyle w:val="Heading1"/>
      </w:pPr>
      <w:r>
        <w:t>Equal</w:t>
      </w:r>
      <w:r>
        <w:rPr>
          <w:spacing w:val="-3"/>
        </w:rPr>
        <w:t xml:space="preserve"> </w:t>
      </w:r>
      <w:r>
        <w:rPr>
          <w:spacing w:val="-2"/>
        </w:rPr>
        <w:t>Opportunity</w:t>
      </w:r>
    </w:p>
    <w:p w14:paraId="658B7D02" w14:textId="77777777" w:rsidR="0018771C" w:rsidRDefault="00D567BB">
      <w:pPr>
        <w:pStyle w:val="BodyText"/>
        <w:spacing w:before="281"/>
        <w:ind w:left="165" w:right="252" w:firstLine="0"/>
      </w:pPr>
      <w:proofErr w:type="spellStart"/>
      <w:r>
        <w:t>Hockering</w:t>
      </w:r>
      <w:proofErr w:type="spellEnd"/>
      <w:r>
        <w:rPr>
          <w:spacing w:val="-2"/>
        </w:rPr>
        <w:t xml:space="preserve"> </w:t>
      </w:r>
      <w:r>
        <w:t>Parish</w:t>
      </w:r>
      <w:r>
        <w:rPr>
          <w:spacing w:val="-4"/>
        </w:rPr>
        <w:t xml:space="preserve"> </w:t>
      </w:r>
      <w:r>
        <w:t>Council</w:t>
      </w:r>
      <w:r>
        <w:rPr>
          <w:spacing w:val="-3"/>
        </w:rPr>
        <w:t xml:space="preserve"> </w:t>
      </w:r>
      <w:r>
        <w:t>is</w:t>
      </w:r>
      <w:r>
        <w:rPr>
          <w:spacing w:val="-3"/>
        </w:rPr>
        <w:t xml:space="preserve"> </w:t>
      </w:r>
      <w:r>
        <w:t>committed</w:t>
      </w:r>
      <w:r>
        <w:rPr>
          <w:spacing w:val="-4"/>
        </w:rPr>
        <w:t xml:space="preserve"> </w:t>
      </w:r>
      <w:r>
        <w:t>to</w:t>
      </w:r>
      <w:r>
        <w:rPr>
          <w:spacing w:val="-2"/>
        </w:rPr>
        <w:t xml:space="preserve"> </w:t>
      </w:r>
      <w:r>
        <w:t>achieving</w:t>
      </w:r>
      <w:r>
        <w:rPr>
          <w:spacing w:val="-3"/>
        </w:rPr>
        <w:t xml:space="preserve"> </w:t>
      </w:r>
      <w:r>
        <w:t>equality</w:t>
      </w:r>
      <w:r>
        <w:rPr>
          <w:spacing w:val="-6"/>
        </w:rPr>
        <w:t xml:space="preserve"> </w:t>
      </w:r>
      <w:r>
        <w:t>of</w:t>
      </w:r>
      <w:r>
        <w:rPr>
          <w:spacing w:val="-3"/>
        </w:rPr>
        <w:t xml:space="preserve"> </w:t>
      </w:r>
      <w:r>
        <w:t>opportunity</w:t>
      </w:r>
      <w:r>
        <w:rPr>
          <w:spacing w:val="-6"/>
        </w:rPr>
        <w:t xml:space="preserve"> </w:t>
      </w:r>
      <w:r>
        <w:t>both</w:t>
      </w:r>
      <w:r>
        <w:rPr>
          <w:spacing w:val="-4"/>
        </w:rPr>
        <w:t xml:space="preserve"> </w:t>
      </w:r>
      <w:r>
        <w:t>for</w:t>
      </w:r>
      <w:r>
        <w:rPr>
          <w:spacing w:val="-4"/>
        </w:rPr>
        <w:t xml:space="preserve"> </w:t>
      </w:r>
      <w:r>
        <w:t>those who use its services and for the employees who provide them.</w:t>
      </w:r>
    </w:p>
    <w:p w14:paraId="33479077" w14:textId="77777777" w:rsidR="0018771C" w:rsidRDefault="00D567BB">
      <w:pPr>
        <w:pStyle w:val="BodyText"/>
        <w:spacing w:before="280"/>
        <w:ind w:left="165" w:right="252" w:firstLine="0"/>
      </w:pPr>
      <w:r>
        <w:t>Equal opportunities, fairness in the workplace and providing good quality services to the local</w:t>
      </w:r>
      <w:r>
        <w:rPr>
          <w:spacing w:val="-3"/>
        </w:rPr>
        <w:t xml:space="preserve"> </w:t>
      </w:r>
      <w:r>
        <w:t>community</w:t>
      </w:r>
      <w:r>
        <w:rPr>
          <w:spacing w:val="-3"/>
        </w:rPr>
        <w:t xml:space="preserve"> </w:t>
      </w:r>
      <w:r>
        <w:t>are</w:t>
      </w:r>
      <w:r>
        <w:rPr>
          <w:spacing w:val="-2"/>
        </w:rPr>
        <w:t xml:space="preserve"> </w:t>
      </w:r>
      <w:r>
        <w:t>all</w:t>
      </w:r>
      <w:r>
        <w:rPr>
          <w:spacing w:val="-5"/>
        </w:rPr>
        <w:t xml:space="preserve"> </w:t>
      </w:r>
      <w:r>
        <w:t>inter-linked.</w:t>
      </w:r>
      <w:r>
        <w:rPr>
          <w:spacing w:val="-4"/>
        </w:rPr>
        <w:t xml:space="preserve"> </w:t>
      </w:r>
      <w:r>
        <w:t>It</w:t>
      </w:r>
      <w:r>
        <w:rPr>
          <w:spacing w:val="-2"/>
        </w:rPr>
        <w:t xml:space="preserve"> </w:t>
      </w:r>
      <w:r>
        <w:t>is</w:t>
      </w:r>
      <w:r>
        <w:rPr>
          <w:spacing w:val="-5"/>
        </w:rPr>
        <w:t xml:space="preserve"> </w:t>
      </w:r>
      <w:proofErr w:type="spellStart"/>
      <w:r>
        <w:t>recognised</w:t>
      </w:r>
      <w:proofErr w:type="spellEnd"/>
      <w:r>
        <w:rPr>
          <w:spacing w:val="-4"/>
        </w:rPr>
        <w:t xml:space="preserve"> </w:t>
      </w:r>
      <w:r>
        <w:t>that</w:t>
      </w:r>
      <w:r>
        <w:rPr>
          <w:spacing w:val="-2"/>
        </w:rPr>
        <w:t xml:space="preserve"> </w:t>
      </w:r>
      <w:r>
        <w:t>individuals</w:t>
      </w:r>
      <w:r>
        <w:rPr>
          <w:spacing w:val="-3"/>
        </w:rPr>
        <w:t xml:space="preserve"> </w:t>
      </w:r>
      <w:r>
        <w:t>and</w:t>
      </w:r>
      <w:r>
        <w:rPr>
          <w:spacing w:val="-4"/>
        </w:rPr>
        <w:t xml:space="preserve"> </w:t>
      </w:r>
      <w:r>
        <w:t>groups</w:t>
      </w:r>
      <w:r>
        <w:rPr>
          <w:spacing w:val="-5"/>
        </w:rPr>
        <w:t xml:space="preserve"> </w:t>
      </w:r>
      <w:r>
        <w:t>continue</w:t>
      </w:r>
      <w:r>
        <w:rPr>
          <w:spacing w:val="-4"/>
        </w:rPr>
        <w:t xml:space="preserve"> </w:t>
      </w:r>
      <w:r>
        <w:t xml:space="preserve">to be unfairly discriminated </w:t>
      </w:r>
      <w:proofErr w:type="gramStart"/>
      <w:r>
        <w:t>against</w:t>
      </w:r>
      <w:proofErr w:type="gramEnd"/>
      <w:r>
        <w:t xml:space="preserve"> and it is the council’s responsibility to promote good community relations, equality of opportunity and to tackle unlawful discrimination in </w:t>
      </w:r>
      <w:proofErr w:type="gramStart"/>
      <w:r>
        <w:t>all of</w:t>
      </w:r>
      <w:proofErr w:type="gramEnd"/>
      <w:r>
        <w:t xml:space="preserve"> its forms.</w:t>
      </w:r>
    </w:p>
    <w:p w14:paraId="5B7DFDCB" w14:textId="77777777" w:rsidR="0018771C" w:rsidRDefault="00D567BB">
      <w:pPr>
        <w:pStyle w:val="BodyText"/>
        <w:spacing w:before="280"/>
        <w:ind w:left="165" w:right="252" w:firstLine="0"/>
      </w:pPr>
      <w:r>
        <w:t>This new and comprehensive statement is to demonstrate the council’s wholehearted commitment</w:t>
      </w:r>
      <w:r>
        <w:rPr>
          <w:spacing w:val="-4"/>
        </w:rPr>
        <w:t xml:space="preserve"> </w:t>
      </w:r>
      <w:r>
        <w:t>to</w:t>
      </w:r>
      <w:r>
        <w:rPr>
          <w:spacing w:val="-5"/>
        </w:rPr>
        <w:t xml:space="preserve"> </w:t>
      </w:r>
      <w:r>
        <w:t>action</w:t>
      </w:r>
      <w:r>
        <w:rPr>
          <w:spacing w:val="-2"/>
        </w:rPr>
        <w:t xml:space="preserve"> </w:t>
      </w:r>
      <w:r>
        <w:t>in</w:t>
      </w:r>
      <w:r>
        <w:rPr>
          <w:spacing w:val="-4"/>
        </w:rPr>
        <w:t xml:space="preserve"> </w:t>
      </w:r>
      <w:r>
        <w:t>tackling</w:t>
      </w:r>
      <w:r>
        <w:rPr>
          <w:spacing w:val="-3"/>
        </w:rPr>
        <w:t xml:space="preserve"> </w:t>
      </w:r>
      <w:r>
        <w:t>inequality.</w:t>
      </w:r>
      <w:r>
        <w:rPr>
          <w:spacing w:val="-4"/>
        </w:rPr>
        <w:t xml:space="preserve"> </w:t>
      </w:r>
      <w:r>
        <w:t>Such</w:t>
      </w:r>
      <w:r>
        <w:rPr>
          <w:spacing w:val="-4"/>
        </w:rPr>
        <w:t xml:space="preserve"> </w:t>
      </w:r>
      <w:r>
        <w:t>action</w:t>
      </w:r>
      <w:r>
        <w:rPr>
          <w:spacing w:val="-4"/>
        </w:rPr>
        <w:t xml:space="preserve"> </w:t>
      </w:r>
      <w:r>
        <w:t>is</w:t>
      </w:r>
      <w:r>
        <w:rPr>
          <w:spacing w:val="-5"/>
        </w:rPr>
        <w:t xml:space="preserve"> </w:t>
      </w:r>
      <w:r>
        <w:t>the</w:t>
      </w:r>
      <w:r>
        <w:rPr>
          <w:spacing w:val="-5"/>
        </w:rPr>
        <w:t xml:space="preserve"> </w:t>
      </w:r>
      <w:r>
        <w:t>responsibility</w:t>
      </w:r>
      <w:r>
        <w:rPr>
          <w:spacing w:val="-3"/>
        </w:rPr>
        <w:t xml:space="preserve"> </w:t>
      </w:r>
      <w:r>
        <w:t>of</w:t>
      </w:r>
      <w:r>
        <w:rPr>
          <w:spacing w:val="-4"/>
        </w:rPr>
        <w:t xml:space="preserve"> </w:t>
      </w:r>
      <w:r>
        <w:t>members and all employees of the council.</w:t>
      </w:r>
    </w:p>
    <w:p w14:paraId="0B7E496A" w14:textId="77777777" w:rsidR="0018771C" w:rsidRDefault="00D567BB">
      <w:pPr>
        <w:pStyle w:val="Heading1"/>
        <w:spacing w:before="278"/>
      </w:pPr>
      <w:r>
        <w:t>How</w:t>
      </w:r>
      <w:r>
        <w:rPr>
          <w:spacing w:val="-2"/>
        </w:rPr>
        <w:t xml:space="preserve"> </w:t>
      </w:r>
      <w:r>
        <w:t>we</w:t>
      </w:r>
      <w:r>
        <w:rPr>
          <w:spacing w:val="-2"/>
        </w:rPr>
        <w:t xml:space="preserve"> </w:t>
      </w:r>
      <w:r>
        <w:t>will</w:t>
      </w:r>
      <w:r>
        <w:rPr>
          <w:spacing w:val="-2"/>
        </w:rPr>
        <w:t xml:space="preserve"> </w:t>
      </w:r>
      <w:r>
        <w:t>reach</w:t>
      </w:r>
      <w:r>
        <w:rPr>
          <w:spacing w:val="-2"/>
        </w:rPr>
        <w:t xml:space="preserve"> </w:t>
      </w:r>
      <w:r>
        <w:t>our</w:t>
      </w:r>
      <w:r>
        <w:rPr>
          <w:spacing w:val="-2"/>
        </w:rPr>
        <w:t xml:space="preserve"> commitment</w:t>
      </w:r>
    </w:p>
    <w:p w14:paraId="06D313DF" w14:textId="77777777" w:rsidR="0018771C" w:rsidRDefault="00D567BB">
      <w:pPr>
        <w:pStyle w:val="ListParagraph"/>
        <w:numPr>
          <w:ilvl w:val="0"/>
          <w:numId w:val="6"/>
        </w:numPr>
        <w:tabs>
          <w:tab w:val="left" w:pos="885"/>
        </w:tabs>
        <w:spacing w:before="102"/>
        <w:ind w:right="280"/>
        <w:rPr>
          <w:sz w:val="24"/>
        </w:rPr>
      </w:pPr>
      <w:r>
        <w:rPr>
          <w:sz w:val="24"/>
        </w:rPr>
        <w:t>To</w:t>
      </w:r>
      <w:r>
        <w:rPr>
          <w:spacing w:val="-2"/>
          <w:sz w:val="24"/>
        </w:rPr>
        <w:t xml:space="preserve"> </w:t>
      </w:r>
      <w:r>
        <w:rPr>
          <w:sz w:val="24"/>
        </w:rPr>
        <w:t>provide</w:t>
      </w:r>
      <w:r>
        <w:rPr>
          <w:spacing w:val="-5"/>
          <w:sz w:val="24"/>
        </w:rPr>
        <w:t xml:space="preserve"> </w:t>
      </w:r>
      <w:r>
        <w:rPr>
          <w:sz w:val="24"/>
        </w:rPr>
        <w:t>services</w:t>
      </w:r>
      <w:r>
        <w:rPr>
          <w:spacing w:val="-5"/>
          <w:sz w:val="24"/>
        </w:rPr>
        <w:t xml:space="preserve"> </w:t>
      </w:r>
      <w:r>
        <w:rPr>
          <w:sz w:val="24"/>
        </w:rPr>
        <w:t>that</w:t>
      </w:r>
      <w:r>
        <w:rPr>
          <w:spacing w:val="-4"/>
          <w:sz w:val="24"/>
        </w:rPr>
        <w:t xml:space="preserve"> </w:t>
      </w:r>
      <w:r>
        <w:rPr>
          <w:sz w:val="24"/>
        </w:rPr>
        <w:t>are</w:t>
      </w:r>
      <w:r>
        <w:rPr>
          <w:spacing w:val="-2"/>
          <w:sz w:val="24"/>
        </w:rPr>
        <w:t xml:space="preserve"> </w:t>
      </w:r>
      <w:r>
        <w:rPr>
          <w:sz w:val="24"/>
        </w:rPr>
        <w:t>equally</w:t>
      </w:r>
      <w:r>
        <w:rPr>
          <w:spacing w:val="-3"/>
          <w:sz w:val="24"/>
        </w:rPr>
        <w:t xml:space="preserve"> </w:t>
      </w:r>
      <w:r>
        <w:rPr>
          <w:sz w:val="24"/>
        </w:rPr>
        <w:t>accessible</w:t>
      </w:r>
      <w:r>
        <w:rPr>
          <w:spacing w:val="-4"/>
          <w:sz w:val="24"/>
        </w:rPr>
        <w:t xml:space="preserve"> </w:t>
      </w:r>
      <w:r>
        <w:rPr>
          <w:sz w:val="24"/>
        </w:rPr>
        <w:t>to</w:t>
      </w:r>
      <w:r>
        <w:rPr>
          <w:spacing w:val="-4"/>
          <w:sz w:val="24"/>
        </w:rPr>
        <w:t xml:space="preserve"> </w:t>
      </w:r>
      <w:r>
        <w:rPr>
          <w:sz w:val="24"/>
        </w:rPr>
        <w:t>all</w:t>
      </w:r>
      <w:r>
        <w:rPr>
          <w:spacing w:val="-2"/>
          <w:sz w:val="24"/>
        </w:rPr>
        <w:t xml:space="preserve"> </w:t>
      </w:r>
      <w:r>
        <w:rPr>
          <w:sz w:val="24"/>
        </w:rPr>
        <w:t>people,</w:t>
      </w:r>
      <w:r>
        <w:rPr>
          <w:spacing w:val="-5"/>
          <w:sz w:val="24"/>
        </w:rPr>
        <w:t xml:space="preserve"> </w:t>
      </w:r>
      <w:r>
        <w:rPr>
          <w:sz w:val="24"/>
        </w:rPr>
        <w:t>free</w:t>
      </w:r>
      <w:r>
        <w:rPr>
          <w:spacing w:val="-4"/>
          <w:sz w:val="24"/>
        </w:rPr>
        <w:t xml:space="preserve"> </w:t>
      </w:r>
      <w:r>
        <w:rPr>
          <w:sz w:val="24"/>
        </w:rPr>
        <w:t>from</w:t>
      </w:r>
      <w:r>
        <w:rPr>
          <w:spacing w:val="-5"/>
          <w:sz w:val="24"/>
        </w:rPr>
        <w:t xml:space="preserve"> </w:t>
      </w:r>
      <w:r>
        <w:rPr>
          <w:sz w:val="24"/>
        </w:rPr>
        <w:t>prejudice</w:t>
      </w:r>
      <w:r>
        <w:rPr>
          <w:spacing w:val="-2"/>
          <w:sz w:val="24"/>
        </w:rPr>
        <w:t xml:space="preserve"> </w:t>
      </w:r>
      <w:r>
        <w:rPr>
          <w:sz w:val="24"/>
        </w:rPr>
        <w:t>and discrimination and sensitive to the needs of all sections of the community.</w:t>
      </w:r>
    </w:p>
    <w:p w14:paraId="6AADF381" w14:textId="77777777" w:rsidR="0018771C" w:rsidRDefault="00D567BB">
      <w:pPr>
        <w:pStyle w:val="ListParagraph"/>
        <w:numPr>
          <w:ilvl w:val="0"/>
          <w:numId w:val="6"/>
        </w:numPr>
        <w:tabs>
          <w:tab w:val="left" w:pos="885"/>
        </w:tabs>
        <w:ind w:right="626"/>
        <w:rPr>
          <w:sz w:val="24"/>
        </w:rPr>
      </w:pPr>
      <w:r>
        <w:rPr>
          <w:sz w:val="24"/>
        </w:rPr>
        <w:t>Value</w:t>
      </w:r>
      <w:r>
        <w:rPr>
          <w:spacing w:val="-4"/>
          <w:sz w:val="24"/>
        </w:rPr>
        <w:t xml:space="preserve"> </w:t>
      </w:r>
      <w:r>
        <w:rPr>
          <w:sz w:val="24"/>
        </w:rPr>
        <w:t>people</w:t>
      </w:r>
      <w:r>
        <w:rPr>
          <w:spacing w:val="-5"/>
          <w:sz w:val="24"/>
        </w:rPr>
        <w:t xml:space="preserve"> </w:t>
      </w:r>
      <w:r>
        <w:rPr>
          <w:sz w:val="24"/>
        </w:rPr>
        <w:t>and</w:t>
      </w:r>
      <w:r>
        <w:rPr>
          <w:spacing w:val="-2"/>
          <w:sz w:val="24"/>
        </w:rPr>
        <w:t xml:space="preserve"> </w:t>
      </w:r>
      <w:r>
        <w:rPr>
          <w:sz w:val="24"/>
        </w:rPr>
        <w:t>their</w:t>
      </w:r>
      <w:r>
        <w:rPr>
          <w:spacing w:val="-4"/>
          <w:sz w:val="24"/>
        </w:rPr>
        <w:t xml:space="preserve"> </w:t>
      </w:r>
      <w:r>
        <w:rPr>
          <w:sz w:val="24"/>
        </w:rPr>
        <w:t>differences</w:t>
      </w:r>
      <w:r>
        <w:rPr>
          <w:spacing w:val="-3"/>
          <w:sz w:val="24"/>
        </w:rPr>
        <w:t xml:space="preserve"> </w:t>
      </w:r>
      <w:r>
        <w:rPr>
          <w:sz w:val="24"/>
        </w:rPr>
        <w:t>and</w:t>
      </w:r>
      <w:r>
        <w:rPr>
          <w:spacing w:val="-4"/>
          <w:sz w:val="24"/>
        </w:rPr>
        <w:t xml:space="preserve"> </w:t>
      </w:r>
      <w:r>
        <w:rPr>
          <w:sz w:val="24"/>
        </w:rPr>
        <w:t>enable</w:t>
      </w:r>
      <w:r>
        <w:rPr>
          <w:spacing w:val="-5"/>
          <w:sz w:val="24"/>
        </w:rPr>
        <w:t xml:space="preserve"> </w:t>
      </w:r>
      <w:r>
        <w:rPr>
          <w:sz w:val="24"/>
        </w:rPr>
        <w:t>all</w:t>
      </w:r>
      <w:r>
        <w:rPr>
          <w:spacing w:val="-5"/>
          <w:sz w:val="24"/>
        </w:rPr>
        <w:t xml:space="preserve"> </w:t>
      </w:r>
      <w:r>
        <w:rPr>
          <w:sz w:val="24"/>
        </w:rPr>
        <w:t>employees</w:t>
      </w:r>
      <w:r>
        <w:rPr>
          <w:spacing w:val="-5"/>
          <w:sz w:val="24"/>
        </w:rPr>
        <w:t xml:space="preserve"> </w:t>
      </w:r>
      <w:r>
        <w:rPr>
          <w:sz w:val="24"/>
        </w:rPr>
        <w:t>to</w:t>
      </w:r>
      <w:r>
        <w:rPr>
          <w:spacing w:val="-5"/>
          <w:sz w:val="24"/>
        </w:rPr>
        <w:t xml:space="preserve"> </w:t>
      </w:r>
      <w:r>
        <w:rPr>
          <w:sz w:val="24"/>
        </w:rPr>
        <w:t>achieve</w:t>
      </w:r>
      <w:r>
        <w:rPr>
          <w:spacing w:val="-5"/>
          <w:sz w:val="24"/>
        </w:rPr>
        <w:t xml:space="preserve"> </w:t>
      </w:r>
      <w:r>
        <w:rPr>
          <w:sz w:val="24"/>
        </w:rPr>
        <w:t xml:space="preserve">their full potential, creating vitality within our </w:t>
      </w:r>
      <w:proofErr w:type="spellStart"/>
      <w:r>
        <w:rPr>
          <w:sz w:val="24"/>
        </w:rPr>
        <w:t>organisation</w:t>
      </w:r>
      <w:proofErr w:type="spellEnd"/>
      <w:r>
        <w:rPr>
          <w:sz w:val="24"/>
        </w:rPr>
        <w:t xml:space="preserve"> and the services we deliver.</w:t>
      </w:r>
    </w:p>
    <w:p w14:paraId="2E637D1F" w14:textId="77777777" w:rsidR="0018771C" w:rsidRDefault="00D567BB">
      <w:pPr>
        <w:pStyle w:val="ListParagraph"/>
        <w:numPr>
          <w:ilvl w:val="0"/>
          <w:numId w:val="6"/>
        </w:numPr>
        <w:tabs>
          <w:tab w:val="left" w:pos="885"/>
        </w:tabs>
        <w:ind w:right="176"/>
        <w:jc w:val="both"/>
        <w:rPr>
          <w:sz w:val="24"/>
        </w:rPr>
      </w:pPr>
      <w:r>
        <w:rPr>
          <w:sz w:val="24"/>
        </w:rPr>
        <w:t>Seek to</w:t>
      </w:r>
      <w:r>
        <w:rPr>
          <w:spacing w:val="-2"/>
          <w:sz w:val="24"/>
        </w:rPr>
        <w:t xml:space="preserve"> </w:t>
      </w:r>
      <w:r>
        <w:rPr>
          <w:sz w:val="24"/>
        </w:rPr>
        <w:t>influence</w:t>
      </w:r>
      <w:r>
        <w:rPr>
          <w:spacing w:val="-1"/>
          <w:sz w:val="24"/>
        </w:rPr>
        <w:t xml:space="preserve"> </w:t>
      </w:r>
      <w:r>
        <w:rPr>
          <w:sz w:val="24"/>
        </w:rPr>
        <w:t>the</w:t>
      </w:r>
      <w:r>
        <w:rPr>
          <w:spacing w:val="-2"/>
          <w:sz w:val="24"/>
        </w:rPr>
        <w:t xml:space="preserve"> </w:t>
      </w:r>
      <w:r>
        <w:rPr>
          <w:sz w:val="24"/>
        </w:rPr>
        <w:t>work</w:t>
      </w:r>
      <w:r>
        <w:rPr>
          <w:spacing w:val="-1"/>
          <w:sz w:val="24"/>
        </w:rPr>
        <w:t xml:space="preserve"> </w:t>
      </w:r>
      <w:r>
        <w:rPr>
          <w:sz w:val="24"/>
        </w:rPr>
        <w:t>and contribution of</w:t>
      </w:r>
      <w:r>
        <w:rPr>
          <w:spacing w:val="-1"/>
          <w:sz w:val="24"/>
        </w:rPr>
        <w:t xml:space="preserve"> </w:t>
      </w:r>
      <w:r>
        <w:rPr>
          <w:sz w:val="24"/>
        </w:rPr>
        <w:t>partner</w:t>
      </w:r>
      <w:r>
        <w:rPr>
          <w:spacing w:val="-1"/>
          <w:sz w:val="24"/>
        </w:rPr>
        <w:t xml:space="preserve"> </w:t>
      </w:r>
      <w:proofErr w:type="spellStart"/>
      <w:r>
        <w:rPr>
          <w:sz w:val="24"/>
        </w:rPr>
        <w:t>organisations</w:t>
      </w:r>
      <w:proofErr w:type="spellEnd"/>
      <w:r>
        <w:rPr>
          <w:spacing w:val="-2"/>
          <w:sz w:val="24"/>
        </w:rPr>
        <w:t xml:space="preserve"> </w:t>
      </w:r>
      <w:r>
        <w:rPr>
          <w:sz w:val="24"/>
        </w:rPr>
        <w:t>from</w:t>
      </w:r>
      <w:r>
        <w:rPr>
          <w:spacing w:val="-4"/>
          <w:sz w:val="24"/>
        </w:rPr>
        <w:t xml:space="preserve"> </w:t>
      </w:r>
      <w:r>
        <w:rPr>
          <w:sz w:val="24"/>
        </w:rPr>
        <w:t>all sectors by</w:t>
      </w:r>
      <w:r>
        <w:rPr>
          <w:spacing w:val="-2"/>
          <w:sz w:val="24"/>
        </w:rPr>
        <w:t xml:space="preserve"> </w:t>
      </w:r>
      <w:r>
        <w:rPr>
          <w:sz w:val="24"/>
        </w:rPr>
        <w:t>ensuring</w:t>
      </w:r>
      <w:r>
        <w:rPr>
          <w:spacing w:val="-4"/>
          <w:sz w:val="24"/>
        </w:rPr>
        <w:t xml:space="preserve"> </w:t>
      </w:r>
      <w:r>
        <w:rPr>
          <w:sz w:val="24"/>
        </w:rPr>
        <w:t>that</w:t>
      </w:r>
      <w:r>
        <w:rPr>
          <w:spacing w:val="-3"/>
          <w:sz w:val="24"/>
        </w:rPr>
        <w:t xml:space="preserve"> </w:t>
      </w:r>
      <w:r>
        <w:rPr>
          <w:sz w:val="24"/>
        </w:rPr>
        <w:t>equality</w:t>
      </w:r>
      <w:r>
        <w:rPr>
          <w:spacing w:val="-5"/>
          <w:sz w:val="24"/>
        </w:rPr>
        <w:t xml:space="preserve"> </w:t>
      </w:r>
      <w:r>
        <w:rPr>
          <w:sz w:val="24"/>
        </w:rPr>
        <w:t>issues</w:t>
      </w:r>
      <w:r>
        <w:rPr>
          <w:spacing w:val="-2"/>
          <w:sz w:val="24"/>
        </w:rPr>
        <w:t xml:space="preserve"> </w:t>
      </w:r>
      <w:r>
        <w:rPr>
          <w:sz w:val="24"/>
        </w:rPr>
        <w:t>and</w:t>
      </w:r>
      <w:r>
        <w:rPr>
          <w:spacing w:val="-3"/>
          <w:sz w:val="24"/>
        </w:rPr>
        <w:t xml:space="preserve"> </w:t>
      </w:r>
      <w:r>
        <w:rPr>
          <w:sz w:val="24"/>
        </w:rPr>
        <w:t>considerations</w:t>
      </w:r>
      <w:r>
        <w:rPr>
          <w:spacing w:val="-3"/>
          <w:sz w:val="24"/>
        </w:rPr>
        <w:t xml:space="preserve"> </w:t>
      </w:r>
      <w:r>
        <w:rPr>
          <w:sz w:val="24"/>
        </w:rPr>
        <w:t>are</w:t>
      </w:r>
      <w:r>
        <w:rPr>
          <w:spacing w:val="-3"/>
          <w:sz w:val="24"/>
        </w:rPr>
        <w:t xml:space="preserve"> </w:t>
      </w:r>
      <w:r>
        <w:rPr>
          <w:sz w:val="24"/>
        </w:rPr>
        <w:t>fully</w:t>
      </w:r>
      <w:r>
        <w:rPr>
          <w:spacing w:val="-5"/>
          <w:sz w:val="24"/>
        </w:rPr>
        <w:t xml:space="preserve"> </w:t>
      </w:r>
      <w:proofErr w:type="gramStart"/>
      <w:r>
        <w:rPr>
          <w:sz w:val="24"/>
        </w:rPr>
        <w:t>taken</w:t>
      </w:r>
      <w:r>
        <w:rPr>
          <w:spacing w:val="-3"/>
          <w:sz w:val="24"/>
        </w:rPr>
        <w:t xml:space="preserve"> </w:t>
      </w:r>
      <w:r>
        <w:rPr>
          <w:sz w:val="24"/>
        </w:rPr>
        <w:t>into</w:t>
      </w:r>
      <w:r>
        <w:rPr>
          <w:spacing w:val="-1"/>
          <w:sz w:val="24"/>
        </w:rPr>
        <w:t xml:space="preserve"> </w:t>
      </w:r>
      <w:r>
        <w:rPr>
          <w:sz w:val="24"/>
        </w:rPr>
        <w:t>account</w:t>
      </w:r>
      <w:proofErr w:type="gramEnd"/>
      <w:r>
        <w:rPr>
          <w:spacing w:val="-3"/>
          <w:sz w:val="24"/>
        </w:rPr>
        <w:t xml:space="preserve"> </w:t>
      </w:r>
      <w:r>
        <w:rPr>
          <w:sz w:val="24"/>
        </w:rPr>
        <w:t>when developing strategies.</w:t>
      </w:r>
    </w:p>
    <w:p w14:paraId="39C3DF43" w14:textId="77777777" w:rsidR="0018771C" w:rsidRDefault="00D567BB">
      <w:pPr>
        <w:pStyle w:val="ListParagraph"/>
        <w:numPr>
          <w:ilvl w:val="0"/>
          <w:numId w:val="6"/>
        </w:numPr>
        <w:tabs>
          <w:tab w:val="left" w:pos="885"/>
        </w:tabs>
        <w:spacing w:before="101"/>
        <w:ind w:right="504"/>
        <w:rPr>
          <w:sz w:val="24"/>
        </w:rPr>
      </w:pPr>
      <w:r>
        <w:rPr>
          <w:sz w:val="24"/>
        </w:rPr>
        <w:t>Work</w:t>
      </w:r>
      <w:r>
        <w:rPr>
          <w:spacing w:val="-4"/>
          <w:sz w:val="24"/>
        </w:rPr>
        <w:t xml:space="preserve"> </w:t>
      </w:r>
      <w:r>
        <w:rPr>
          <w:sz w:val="24"/>
        </w:rPr>
        <w:t>actively</w:t>
      </w:r>
      <w:r>
        <w:rPr>
          <w:spacing w:val="-3"/>
          <w:sz w:val="24"/>
        </w:rPr>
        <w:t xml:space="preserve"> </w:t>
      </w:r>
      <w:r>
        <w:rPr>
          <w:sz w:val="24"/>
        </w:rPr>
        <w:t>towards</w:t>
      </w:r>
      <w:r>
        <w:rPr>
          <w:spacing w:val="-3"/>
          <w:sz w:val="24"/>
        </w:rPr>
        <w:t xml:space="preserve"> </w:t>
      </w:r>
      <w:r>
        <w:rPr>
          <w:sz w:val="24"/>
        </w:rPr>
        <w:t>eliminating</w:t>
      </w:r>
      <w:r>
        <w:rPr>
          <w:spacing w:val="-3"/>
          <w:sz w:val="24"/>
        </w:rPr>
        <w:t xml:space="preserve"> </w:t>
      </w:r>
      <w:r>
        <w:rPr>
          <w:sz w:val="24"/>
        </w:rPr>
        <w:t>all</w:t>
      </w:r>
      <w:r>
        <w:rPr>
          <w:spacing w:val="-5"/>
          <w:sz w:val="24"/>
        </w:rPr>
        <w:t xml:space="preserve"> </w:t>
      </w:r>
      <w:r>
        <w:rPr>
          <w:sz w:val="24"/>
        </w:rPr>
        <w:t>forms</w:t>
      </w:r>
      <w:r>
        <w:rPr>
          <w:spacing w:val="-3"/>
          <w:sz w:val="24"/>
        </w:rPr>
        <w:t xml:space="preserve"> </w:t>
      </w:r>
      <w:r>
        <w:rPr>
          <w:sz w:val="24"/>
        </w:rPr>
        <w:t>of</w:t>
      </w:r>
      <w:r>
        <w:rPr>
          <w:spacing w:val="-4"/>
          <w:sz w:val="24"/>
        </w:rPr>
        <w:t xml:space="preserve"> </w:t>
      </w:r>
      <w:r>
        <w:rPr>
          <w:sz w:val="24"/>
        </w:rPr>
        <w:t>discrimination,</w:t>
      </w:r>
      <w:r>
        <w:rPr>
          <w:spacing w:val="-5"/>
          <w:sz w:val="24"/>
        </w:rPr>
        <w:t xml:space="preserve"> </w:t>
      </w:r>
      <w:r>
        <w:rPr>
          <w:sz w:val="24"/>
        </w:rPr>
        <w:t>both</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direct</w:t>
      </w:r>
      <w:r>
        <w:rPr>
          <w:spacing w:val="-2"/>
          <w:sz w:val="24"/>
        </w:rPr>
        <w:t xml:space="preserve"> </w:t>
      </w:r>
      <w:r>
        <w:rPr>
          <w:sz w:val="24"/>
        </w:rPr>
        <w:t>and indirect nature.</w:t>
      </w:r>
    </w:p>
    <w:p w14:paraId="2A58CE61" w14:textId="77777777" w:rsidR="0018771C" w:rsidRDefault="00D567BB">
      <w:pPr>
        <w:pStyle w:val="ListParagraph"/>
        <w:numPr>
          <w:ilvl w:val="0"/>
          <w:numId w:val="6"/>
        </w:numPr>
        <w:tabs>
          <w:tab w:val="left" w:pos="885"/>
        </w:tabs>
        <w:spacing w:before="98"/>
        <w:ind w:right="755"/>
        <w:rPr>
          <w:sz w:val="24"/>
        </w:rPr>
      </w:pPr>
      <w:r>
        <w:rPr>
          <w:sz w:val="24"/>
        </w:rPr>
        <w:t>Encourage</w:t>
      </w:r>
      <w:r>
        <w:rPr>
          <w:spacing w:val="-6"/>
          <w:sz w:val="24"/>
        </w:rPr>
        <w:t xml:space="preserve"> </w:t>
      </w:r>
      <w:r>
        <w:rPr>
          <w:sz w:val="24"/>
        </w:rPr>
        <w:t>partnership</w:t>
      </w:r>
      <w:r>
        <w:rPr>
          <w:spacing w:val="-4"/>
          <w:sz w:val="24"/>
        </w:rPr>
        <w:t xml:space="preserve"> </w:t>
      </w:r>
      <w:r>
        <w:rPr>
          <w:sz w:val="24"/>
        </w:rPr>
        <w:t>and</w:t>
      </w:r>
      <w:r>
        <w:rPr>
          <w:spacing w:val="-6"/>
          <w:sz w:val="24"/>
        </w:rPr>
        <w:t xml:space="preserve"> </w:t>
      </w:r>
      <w:r>
        <w:rPr>
          <w:sz w:val="24"/>
        </w:rPr>
        <w:t>participation</w:t>
      </w:r>
      <w:r>
        <w:rPr>
          <w:spacing w:val="-6"/>
          <w:sz w:val="24"/>
        </w:rPr>
        <w:t xml:space="preserve"> </w:t>
      </w:r>
      <w:r>
        <w:rPr>
          <w:sz w:val="24"/>
        </w:rPr>
        <w:t>in</w:t>
      </w:r>
      <w:r>
        <w:rPr>
          <w:spacing w:val="-6"/>
          <w:sz w:val="24"/>
        </w:rPr>
        <w:t xml:space="preserve"> </w:t>
      </w:r>
      <w:r>
        <w:rPr>
          <w:sz w:val="24"/>
        </w:rPr>
        <w:t>the</w:t>
      </w:r>
      <w:r>
        <w:rPr>
          <w:spacing w:val="-4"/>
          <w:sz w:val="24"/>
        </w:rPr>
        <w:t xml:space="preserve"> </w:t>
      </w:r>
      <w:r>
        <w:rPr>
          <w:sz w:val="24"/>
        </w:rPr>
        <w:t>development</w:t>
      </w:r>
      <w:r>
        <w:rPr>
          <w:spacing w:val="-6"/>
          <w:sz w:val="24"/>
        </w:rPr>
        <w:t xml:space="preserve"> </w:t>
      </w:r>
      <w:r>
        <w:rPr>
          <w:sz w:val="24"/>
        </w:rPr>
        <w:t>and</w:t>
      </w:r>
      <w:r>
        <w:rPr>
          <w:spacing w:val="-4"/>
          <w:sz w:val="24"/>
        </w:rPr>
        <w:t xml:space="preserve"> </w:t>
      </w:r>
      <w:r>
        <w:rPr>
          <w:sz w:val="24"/>
        </w:rPr>
        <w:t>application</w:t>
      </w:r>
      <w:r>
        <w:rPr>
          <w:spacing w:val="-3"/>
          <w:sz w:val="24"/>
        </w:rPr>
        <w:t xml:space="preserve"> </w:t>
      </w:r>
      <w:r>
        <w:rPr>
          <w:sz w:val="24"/>
        </w:rPr>
        <w:t>of council policy and practices.</w:t>
      </w:r>
    </w:p>
    <w:p w14:paraId="2BF22C31" w14:textId="77777777" w:rsidR="0018771C" w:rsidRDefault="0018771C">
      <w:pPr>
        <w:pStyle w:val="ListParagraph"/>
        <w:rPr>
          <w:sz w:val="24"/>
        </w:rPr>
        <w:sectPr w:rsidR="0018771C">
          <w:pgSz w:w="11910" w:h="16840"/>
          <w:pgMar w:top="1380" w:right="1275" w:bottom="280" w:left="1275" w:header="720" w:footer="720" w:gutter="0"/>
          <w:cols w:space="720"/>
        </w:sectPr>
      </w:pPr>
    </w:p>
    <w:p w14:paraId="04961C2F" w14:textId="4E0C2839" w:rsidR="0018771C" w:rsidRDefault="00D567BB">
      <w:pPr>
        <w:pStyle w:val="Heading1"/>
        <w:spacing w:before="41"/>
      </w:pPr>
      <w:r>
        <w:t>Policy</w:t>
      </w:r>
      <w:r>
        <w:rPr>
          <w:spacing w:val="-1"/>
        </w:rPr>
        <w:t xml:space="preserve"> </w:t>
      </w:r>
      <w:r>
        <w:t>into</w:t>
      </w:r>
      <w:r>
        <w:rPr>
          <w:spacing w:val="-1"/>
        </w:rPr>
        <w:t xml:space="preserve"> </w:t>
      </w:r>
      <w:r>
        <w:rPr>
          <w:spacing w:val="-2"/>
        </w:rPr>
        <w:t>practice</w:t>
      </w:r>
    </w:p>
    <w:p w14:paraId="0DC3FC63" w14:textId="77777777" w:rsidR="0018771C" w:rsidRDefault="00D567BB">
      <w:pPr>
        <w:pStyle w:val="ListParagraph"/>
        <w:numPr>
          <w:ilvl w:val="0"/>
          <w:numId w:val="6"/>
        </w:numPr>
        <w:tabs>
          <w:tab w:val="left" w:pos="885"/>
        </w:tabs>
        <w:spacing w:before="101"/>
        <w:ind w:right="1265"/>
        <w:rPr>
          <w:sz w:val="24"/>
        </w:rPr>
      </w:pPr>
      <w:r>
        <w:rPr>
          <w:sz w:val="24"/>
        </w:rPr>
        <w:t>Ensure</w:t>
      </w:r>
      <w:r>
        <w:rPr>
          <w:spacing w:val="-4"/>
          <w:sz w:val="24"/>
        </w:rPr>
        <w:t xml:space="preserve"> </w:t>
      </w:r>
      <w:r>
        <w:rPr>
          <w:sz w:val="24"/>
        </w:rPr>
        <w:t>that</w:t>
      </w:r>
      <w:r>
        <w:rPr>
          <w:spacing w:val="-4"/>
          <w:sz w:val="24"/>
        </w:rPr>
        <w:t xml:space="preserve"> </w:t>
      </w:r>
      <w:r>
        <w:rPr>
          <w:sz w:val="24"/>
        </w:rPr>
        <w:t>all</w:t>
      </w:r>
      <w:r>
        <w:rPr>
          <w:spacing w:val="-5"/>
          <w:sz w:val="24"/>
        </w:rPr>
        <w:t xml:space="preserve"> </w:t>
      </w:r>
      <w:r>
        <w:rPr>
          <w:sz w:val="24"/>
        </w:rPr>
        <w:t>policies</w:t>
      </w:r>
      <w:r>
        <w:rPr>
          <w:spacing w:val="-3"/>
          <w:sz w:val="24"/>
        </w:rPr>
        <w:t xml:space="preserve"> </w:t>
      </w:r>
      <w:r>
        <w:rPr>
          <w:sz w:val="24"/>
        </w:rPr>
        <w:t>and</w:t>
      </w:r>
      <w:r>
        <w:rPr>
          <w:spacing w:val="-4"/>
          <w:sz w:val="24"/>
        </w:rPr>
        <w:t xml:space="preserve"> </w:t>
      </w:r>
      <w:r>
        <w:rPr>
          <w:sz w:val="24"/>
        </w:rPr>
        <w:t>practices</w:t>
      </w:r>
      <w:r>
        <w:rPr>
          <w:spacing w:val="-5"/>
          <w:sz w:val="24"/>
        </w:rPr>
        <w:t xml:space="preserve"> </w:t>
      </w:r>
      <w:r>
        <w:rPr>
          <w:sz w:val="24"/>
        </w:rPr>
        <w:t>are</w:t>
      </w:r>
      <w:r>
        <w:rPr>
          <w:spacing w:val="-2"/>
          <w:sz w:val="24"/>
        </w:rPr>
        <w:t xml:space="preserve"> </w:t>
      </w:r>
      <w:r>
        <w:rPr>
          <w:sz w:val="24"/>
        </w:rPr>
        <w:t>in</w:t>
      </w:r>
      <w:r>
        <w:rPr>
          <w:spacing w:val="-2"/>
          <w:sz w:val="24"/>
        </w:rPr>
        <w:t xml:space="preserve"> </w:t>
      </w:r>
      <w:r>
        <w:rPr>
          <w:sz w:val="24"/>
        </w:rPr>
        <w:t>line</w:t>
      </w:r>
      <w:r>
        <w:rPr>
          <w:spacing w:val="-4"/>
          <w:sz w:val="24"/>
        </w:rPr>
        <w:t xml:space="preserve"> </w:t>
      </w:r>
      <w:r>
        <w:rPr>
          <w:sz w:val="24"/>
        </w:rPr>
        <w:t>with</w:t>
      </w:r>
      <w:r>
        <w:rPr>
          <w:spacing w:val="-4"/>
          <w:sz w:val="24"/>
        </w:rPr>
        <w:t xml:space="preserve"> </w:t>
      </w:r>
      <w:r>
        <w:rPr>
          <w:sz w:val="24"/>
        </w:rPr>
        <w:t>relevant</w:t>
      </w:r>
      <w:r>
        <w:rPr>
          <w:spacing w:val="-4"/>
          <w:sz w:val="24"/>
        </w:rPr>
        <w:t xml:space="preserve"> </w:t>
      </w:r>
      <w:r>
        <w:rPr>
          <w:sz w:val="24"/>
        </w:rPr>
        <w:t>employment legislation, anti-discrimination legislation and good practice guidelines.</w:t>
      </w:r>
    </w:p>
    <w:p w14:paraId="32B6161E" w14:textId="77777777" w:rsidR="0018771C" w:rsidRDefault="00D567BB">
      <w:pPr>
        <w:pStyle w:val="ListParagraph"/>
        <w:numPr>
          <w:ilvl w:val="0"/>
          <w:numId w:val="6"/>
        </w:numPr>
        <w:tabs>
          <w:tab w:val="left" w:pos="885"/>
        </w:tabs>
        <w:rPr>
          <w:sz w:val="24"/>
        </w:rPr>
      </w:pPr>
      <w:r>
        <w:rPr>
          <w:sz w:val="24"/>
        </w:rPr>
        <w:t>Integrate</w:t>
      </w:r>
      <w:r>
        <w:rPr>
          <w:spacing w:val="-6"/>
          <w:sz w:val="24"/>
        </w:rPr>
        <w:t xml:space="preserve"> </w:t>
      </w:r>
      <w:r>
        <w:rPr>
          <w:sz w:val="24"/>
        </w:rPr>
        <w:t>equality</w:t>
      </w:r>
      <w:r>
        <w:rPr>
          <w:spacing w:val="-5"/>
          <w:sz w:val="24"/>
        </w:rPr>
        <w:t xml:space="preserve"> </w:t>
      </w:r>
      <w:r>
        <w:rPr>
          <w:sz w:val="24"/>
        </w:rPr>
        <w:t>of</w:t>
      </w:r>
      <w:r>
        <w:rPr>
          <w:spacing w:val="-3"/>
          <w:sz w:val="24"/>
        </w:rPr>
        <w:t xml:space="preserve"> </w:t>
      </w:r>
      <w:r>
        <w:rPr>
          <w:sz w:val="24"/>
        </w:rPr>
        <w:t>opportunity</w:t>
      </w:r>
      <w:r>
        <w:rPr>
          <w:spacing w:val="-5"/>
          <w:sz w:val="24"/>
        </w:rPr>
        <w:t xml:space="preserve"> </w:t>
      </w:r>
      <w:r>
        <w:rPr>
          <w:sz w:val="24"/>
        </w:rPr>
        <w:t>into</w:t>
      </w:r>
      <w:r>
        <w:rPr>
          <w:spacing w:val="-1"/>
          <w:sz w:val="24"/>
        </w:rPr>
        <w:t xml:space="preserve"> </w:t>
      </w:r>
      <w:r>
        <w:rPr>
          <w:sz w:val="24"/>
        </w:rPr>
        <w:t>all</w:t>
      </w:r>
      <w:r>
        <w:rPr>
          <w:spacing w:val="-5"/>
          <w:sz w:val="24"/>
        </w:rPr>
        <w:t xml:space="preserve"> </w:t>
      </w:r>
      <w:r>
        <w:rPr>
          <w:sz w:val="24"/>
        </w:rPr>
        <w:t>aspects</w:t>
      </w:r>
      <w:r>
        <w:rPr>
          <w:spacing w:val="-4"/>
          <w:sz w:val="24"/>
        </w:rPr>
        <w:t xml:space="preserve"> </w:t>
      </w:r>
      <w:r>
        <w:rPr>
          <w:sz w:val="24"/>
        </w:rPr>
        <w:t>of</w:t>
      </w:r>
      <w:r>
        <w:rPr>
          <w:spacing w:val="-1"/>
          <w:sz w:val="24"/>
        </w:rPr>
        <w:t xml:space="preserve"> </w:t>
      </w:r>
      <w:r>
        <w:rPr>
          <w:sz w:val="24"/>
        </w:rPr>
        <w:t>local</w:t>
      </w:r>
      <w:r>
        <w:rPr>
          <w:spacing w:val="-4"/>
          <w:sz w:val="24"/>
        </w:rPr>
        <w:t xml:space="preserve"> </w:t>
      </w:r>
      <w:r>
        <w:rPr>
          <w:sz w:val="24"/>
        </w:rPr>
        <w:t>authority</w:t>
      </w:r>
      <w:r>
        <w:rPr>
          <w:spacing w:val="-2"/>
          <w:sz w:val="24"/>
        </w:rPr>
        <w:t xml:space="preserve"> activity.</w:t>
      </w:r>
    </w:p>
    <w:p w14:paraId="0E7B4090" w14:textId="77777777" w:rsidR="0018771C" w:rsidRDefault="00D567BB">
      <w:pPr>
        <w:pStyle w:val="ListParagraph"/>
        <w:numPr>
          <w:ilvl w:val="0"/>
          <w:numId w:val="6"/>
        </w:numPr>
        <w:tabs>
          <w:tab w:val="left" w:pos="885"/>
        </w:tabs>
        <w:spacing w:before="99"/>
        <w:rPr>
          <w:sz w:val="24"/>
        </w:rPr>
      </w:pPr>
      <w:r>
        <w:rPr>
          <w:sz w:val="24"/>
        </w:rPr>
        <w:t>Recruit</w:t>
      </w:r>
      <w:r>
        <w:rPr>
          <w:spacing w:val="-3"/>
          <w:sz w:val="24"/>
        </w:rPr>
        <w:t xml:space="preserve"> </w:t>
      </w:r>
      <w:r>
        <w:rPr>
          <w:sz w:val="24"/>
        </w:rPr>
        <w:t>and</w:t>
      </w:r>
      <w:r>
        <w:rPr>
          <w:spacing w:val="-3"/>
          <w:sz w:val="24"/>
        </w:rPr>
        <w:t xml:space="preserve"> </w:t>
      </w:r>
      <w:r>
        <w:rPr>
          <w:sz w:val="24"/>
        </w:rPr>
        <w:t>value</w:t>
      </w:r>
      <w:r>
        <w:rPr>
          <w:spacing w:val="-4"/>
          <w:sz w:val="24"/>
        </w:rPr>
        <w:t xml:space="preserve"> </w:t>
      </w:r>
      <w:r>
        <w:rPr>
          <w:sz w:val="24"/>
        </w:rPr>
        <w:t>a</w:t>
      </w:r>
      <w:r>
        <w:rPr>
          <w:spacing w:val="-4"/>
          <w:sz w:val="24"/>
        </w:rPr>
        <w:t xml:space="preserve"> </w:t>
      </w:r>
      <w:r>
        <w:rPr>
          <w:sz w:val="24"/>
        </w:rPr>
        <w:t>workforce</w:t>
      </w:r>
      <w:r>
        <w:rPr>
          <w:spacing w:val="-3"/>
          <w:sz w:val="24"/>
        </w:rPr>
        <w:t xml:space="preserve"> </w:t>
      </w:r>
      <w:r>
        <w:rPr>
          <w:sz w:val="24"/>
        </w:rPr>
        <w:t>that</w:t>
      </w:r>
      <w:r>
        <w:rPr>
          <w:spacing w:val="-1"/>
          <w:sz w:val="24"/>
        </w:rPr>
        <w:t xml:space="preserve"> </w:t>
      </w:r>
      <w:r>
        <w:rPr>
          <w:sz w:val="24"/>
        </w:rPr>
        <w:t>reflects</w:t>
      </w:r>
      <w:r>
        <w:rPr>
          <w:spacing w:val="-2"/>
          <w:sz w:val="24"/>
        </w:rPr>
        <w:t xml:space="preserve"> </w:t>
      </w:r>
      <w:r>
        <w:rPr>
          <w:sz w:val="24"/>
        </w:rPr>
        <w:t>the</w:t>
      </w:r>
      <w:r>
        <w:rPr>
          <w:spacing w:val="-1"/>
          <w:sz w:val="24"/>
        </w:rPr>
        <w:t xml:space="preserve"> </w:t>
      </w:r>
      <w:r>
        <w:rPr>
          <w:sz w:val="24"/>
        </w:rPr>
        <w:t>make-up</w:t>
      </w:r>
      <w:r>
        <w:rPr>
          <w:spacing w:val="-3"/>
          <w:sz w:val="24"/>
        </w:rPr>
        <w:t xml:space="preserve"> </w:t>
      </w:r>
      <w:r>
        <w:rPr>
          <w:sz w:val="24"/>
        </w:rPr>
        <w:t>of</w:t>
      </w:r>
      <w:r>
        <w:rPr>
          <w:spacing w:val="-3"/>
          <w:sz w:val="24"/>
        </w:rPr>
        <w:t xml:space="preserve"> </w:t>
      </w:r>
      <w:r>
        <w:rPr>
          <w:sz w:val="24"/>
        </w:rPr>
        <w:t xml:space="preserve">the </w:t>
      </w:r>
      <w:r>
        <w:rPr>
          <w:spacing w:val="-2"/>
          <w:sz w:val="24"/>
        </w:rPr>
        <w:t>community.</w:t>
      </w:r>
    </w:p>
    <w:p w14:paraId="2968889D" w14:textId="77777777" w:rsidR="0018771C" w:rsidRDefault="00D567BB">
      <w:pPr>
        <w:pStyle w:val="ListParagraph"/>
        <w:numPr>
          <w:ilvl w:val="0"/>
          <w:numId w:val="6"/>
        </w:numPr>
        <w:tabs>
          <w:tab w:val="left" w:pos="885"/>
        </w:tabs>
        <w:ind w:right="807"/>
        <w:rPr>
          <w:sz w:val="24"/>
        </w:rPr>
      </w:pPr>
      <w:r>
        <w:rPr>
          <w:sz w:val="24"/>
        </w:rPr>
        <w:t>Ensure</w:t>
      </w:r>
      <w:r>
        <w:rPr>
          <w:spacing w:val="-5"/>
          <w:sz w:val="24"/>
        </w:rPr>
        <w:t xml:space="preserve"> </w:t>
      </w:r>
      <w:r>
        <w:rPr>
          <w:sz w:val="24"/>
        </w:rPr>
        <w:t>all</w:t>
      </w:r>
      <w:r>
        <w:rPr>
          <w:spacing w:val="-6"/>
          <w:sz w:val="24"/>
        </w:rPr>
        <w:t xml:space="preserve"> </w:t>
      </w:r>
      <w:r>
        <w:rPr>
          <w:sz w:val="24"/>
        </w:rPr>
        <w:t>employees/members</w:t>
      </w:r>
      <w:r>
        <w:rPr>
          <w:spacing w:val="-6"/>
          <w:sz w:val="24"/>
        </w:rPr>
        <w:t xml:space="preserve"> </w:t>
      </w:r>
      <w:r>
        <w:rPr>
          <w:sz w:val="24"/>
        </w:rPr>
        <w:t>understand</w:t>
      </w:r>
      <w:r>
        <w:rPr>
          <w:spacing w:val="-3"/>
          <w:sz w:val="24"/>
        </w:rPr>
        <w:t xml:space="preserve"> </w:t>
      </w:r>
      <w:r>
        <w:rPr>
          <w:sz w:val="24"/>
        </w:rPr>
        <w:t>the</w:t>
      </w:r>
      <w:r>
        <w:rPr>
          <w:spacing w:val="-6"/>
          <w:sz w:val="24"/>
        </w:rPr>
        <w:t xml:space="preserve"> </w:t>
      </w:r>
      <w:r>
        <w:rPr>
          <w:sz w:val="24"/>
        </w:rPr>
        <w:t>values</w:t>
      </w:r>
      <w:r>
        <w:rPr>
          <w:spacing w:val="-4"/>
          <w:sz w:val="24"/>
        </w:rPr>
        <w:t xml:space="preserve"> </w:t>
      </w:r>
      <w:r>
        <w:rPr>
          <w:sz w:val="24"/>
        </w:rPr>
        <w:t>and</w:t>
      </w:r>
      <w:r>
        <w:rPr>
          <w:spacing w:val="-5"/>
          <w:sz w:val="24"/>
        </w:rPr>
        <w:t xml:space="preserve"> </w:t>
      </w:r>
      <w:r>
        <w:rPr>
          <w:sz w:val="24"/>
        </w:rPr>
        <w:t>expectations</w:t>
      </w:r>
      <w:r>
        <w:rPr>
          <w:spacing w:val="-4"/>
          <w:sz w:val="24"/>
        </w:rPr>
        <w:t xml:space="preserve"> </w:t>
      </w:r>
      <w:r>
        <w:rPr>
          <w:sz w:val="24"/>
        </w:rPr>
        <w:t>of</w:t>
      </w:r>
      <w:r>
        <w:rPr>
          <w:spacing w:val="-3"/>
          <w:sz w:val="24"/>
        </w:rPr>
        <w:t xml:space="preserve"> </w:t>
      </w:r>
      <w:r>
        <w:rPr>
          <w:sz w:val="24"/>
        </w:rPr>
        <w:t xml:space="preserve">the council and the standards of </w:t>
      </w:r>
      <w:proofErr w:type="spellStart"/>
      <w:r>
        <w:rPr>
          <w:sz w:val="24"/>
        </w:rPr>
        <w:t>behaviour</w:t>
      </w:r>
      <w:proofErr w:type="spellEnd"/>
      <w:r>
        <w:rPr>
          <w:sz w:val="24"/>
        </w:rPr>
        <w:t xml:space="preserve"> that </w:t>
      </w:r>
      <w:proofErr w:type="gramStart"/>
      <w:r>
        <w:rPr>
          <w:sz w:val="24"/>
        </w:rPr>
        <w:t>is</w:t>
      </w:r>
      <w:proofErr w:type="gramEnd"/>
      <w:r>
        <w:rPr>
          <w:sz w:val="24"/>
        </w:rPr>
        <w:t xml:space="preserve"> expected from each of them.</w:t>
      </w:r>
    </w:p>
    <w:p w14:paraId="2A4DC0A2" w14:textId="77777777" w:rsidR="0018771C" w:rsidRDefault="00D567BB">
      <w:pPr>
        <w:pStyle w:val="ListParagraph"/>
        <w:numPr>
          <w:ilvl w:val="0"/>
          <w:numId w:val="6"/>
        </w:numPr>
        <w:tabs>
          <w:tab w:val="left" w:pos="885"/>
        </w:tabs>
        <w:spacing w:before="101"/>
        <w:rPr>
          <w:sz w:val="24"/>
        </w:rPr>
      </w:pPr>
      <w:r>
        <w:rPr>
          <w:sz w:val="24"/>
        </w:rPr>
        <w:t>Make</w:t>
      </w:r>
      <w:r>
        <w:rPr>
          <w:spacing w:val="-1"/>
          <w:sz w:val="24"/>
        </w:rPr>
        <w:t xml:space="preserve"> </w:t>
      </w:r>
      <w:r>
        <w:rPr>
          <w:sz w:val="24"/>
        </w:rPr>
        <w:t>clear</w:t>
      </w:r>
      <w:r>
        <w:rPr>
          <w:spacing w:val="-4"/>
          <w:sz w:val="24"/>
        </w:rPr>
        <w:t xml:space="preserve"> </w:t>
      </w:r>
      <w:r>
        <w:rPr>
          <w:sz w:val="24"/>
        </w:rPr>
        <w:t>the action</w:t>
      </w:r>
      <w:r>
        <w:rPr>
          <w:spacing w:val="-2"/>
          <w:sz w:val="24"/>
        </w:rPr>
        <w:t xml:space="preserve"> </w:t>
      </w:r>
      <w:r>
        <w:rPr>
          <w:sz w:val="24"/>
        </w:rPr>
        <w:t>an</w:t>
      </w:r>
      <w:r>
        <w:rPr>
          <w:spacing w:val="-3"/>
          <w:sz w:val="24"/>
        </w:rPr>
        <w:t xml:space="preserve"> </w:t>
      </w:r>
      <w:r>
        <w:rPr>
          <w:sz w:val="24"/>
        </w:rPr>
        <w:t>employee</w:t>
      </w:r>
      <w:r>
        <w:rPr>
          <w:spacing w:val="-2"/>
          <w:sz w:val="24"/>
        </w:rPr>
        <w:t xml:space="preserve"> </w:t>
      </w:r>
      <w:r>
        <w:rPr>
          <w:sz w:val="24"/>
        </w:rPr>
        <w:t>who</w:t>
      </w:r>
      <w:r>
        <w:rPr>
          <w:spacing w:val="-4"/>
          <w:sz w:val="24"/>
        </w:rPr>
        <w:t xml:space="preserve"> </w:t>
      </w:r>
      <w:r>
        <w:rPr>
          <w:sz w:val="24"/>
        </w:rPr>
        <w:t>feels</w:t>
      </w:r>
      <w:r>
        <w:rPr>
          <w:spacing w:val="-2"/>
          <w:sz w:val="24"/>
        </w:rPr>
        <w:t xml:space="preserve"> </w:t>
      </w:r>
      <w:r>
        <w:rPr>
          <w:sz w:val="24"/>
        </w:rPr>
        <w:t>unfairly</w:t>
      </w:r>
      <w:r>
        <w:rPr>
          <w:spacing w:val="-1"/>
          <w:sz w:val="24"/>
        </w:rPr>
        <w:t xml:space="preserve"> </w:t>
      </w:r>
      <w:r>
        <w:rPr>
          <w:sz w:val="24"/>
        </w:rPr>
        <w:t>treated</w:t>
      </w:r>
      <w:r>
        <w:rPr>
          <w:spacing w:val="-1"/>
          <w:sz w:val="24"/>
        </w:rPr>
        <w:t xml:space="preserve"> </w:t>
      </w:r>
      <w:r>
        <w:rPr>
          <w:sz w:val="24"/>
        </w:rPr>
        <w:t>may</w:t>
      </w:r>
      <w:r>
        <w:rPr>
          <w:spacing w:val="-3"/>
          <w:sz w:val="24"/>
        </w:rPr>
        <w:t xml:space="preserve"> </w:t>
      </w:r>
      <w:r>
        <w:rPr>
          <w:spacing w:val="-2"/>
          <w:sz w:val="24"/>
        </w:rPr>
        <w:t>take.</w:t>
      </w:r>
    </w:p>
    <w:p w14:paraId="03E3D947" w14:textId="77777777" w:rsidR="0018771C" w:rsidRDefault="00D567BB">
      <w:pPr>
        <w:pStyle w:val="ListParagraph"/>
        <w:numPr>
          <w:ilvl w:val="0"/>
          <w:numId w:val="6"/>
        </w:numPr>
        <w:tabs>
          <w:tab w:val="left" w:pos="885"/>
        </w:tabs>
        <w:ind w:right="453"/>
        <w:rPr>
          <w:sz w:val="24"/>
        </w:rPr>
      </w:pPr>
      <w:r>
        <w:rPr>
          <w:sz w:val="24"/>
        </w:rPr>
        <w:t>Provide</w:t>
      </w:r>
      <w:r>
        <w:rPr>
          <w:spacing w:val="-5"/>
          <w:sz w:val="24"/>
        </w:rPr>
        <w:t xml:space="preserve"> </w:t>
      </w:r>
      <w:r>
        <w:rPr>
          <w:sz w:val="24"/>
        </w:rPr>
        <w:t>training</w:t>
      </w:r>
      <w:r>
        <w:rPr>
          <w:spacing w:val="-5"/>
          <w:sz w:val="24"/>
        </w:rPr>
        <w:t xml:space="preserve"> </w:t>
      </w:r>
      <w:proofErr w:type="gramStart"/>
      <w:r>
        <w:rPr>
          <w:sz w:val="24"/>
        </w:rPr>
        <w:t>to</w:t>
      </w:r>
      <w:proofErr w:type="gramEnd"/>
      <w:r>
        <w:rPr>
          <w:spacing w:val="-2"/>
          <w:sz w:val="24"/>
        </w:rPr>
        <w:t xml:space="preserve"> </w:t>
      </w:r>
      <w:r>
        <w:rPr>
          <w:sz w:val="24"/>
        </w:rPr>
        <w:t>relevant</w:t>
      </w:r>
      <w:r>
        <w:rPr>
          <w:spacing w:val="-4"/>
          <w:sz w:val="24"/>
        </w:rPr>
        <w:t xml:space="preserve"> </w:t>
      </w:r>
      <w:r>
        <w:rPr>
          <w:sz w:val="24"/>
        </w:rPr>
        <w:t>employees/members</w:t>
      </w:r>
      <w:r>
        <w:rPr>
          <w:spacing w:val="-5"/>
          <w:sz w:val="24"/>
        </w:rPr>
        <w:t xml:space="preserve"> </w:t>
      </w:r>
      <w:r>
        <w:rPr>
          <w:sz w:val="24"/>
        </w:rPr>
        <w:t>so</w:t>
      </w:r>
      <w:r>
        <w:rPr>
          <w:spacing w:val="-2"/>
          <w:sz w:val="24"/>
        </w:rPr>
        <w:t xml:space="preserve"> </w:t>
      </w:r>
      <w:r>
        <w:rPr>
          <w:sz w:val="24"/>
        </w:rPr>
        <w:t>that</w:t>
      </w:r>
      <w:r>
        <w:rPr>
          <w:spacing w:val="-4"/>
          <w:sz w:val="24"/>
        </w:rPr>
        <w:t xml:space="preserve"> </w:t>
      </w:r>
      <w:r>
        <w:rPr>
          <w:sz w:val="24"/>
        </w:rPr>
        <w:t>they</w:t>
      </w:r>
      <w:r>
        <w:rPr>
          <w:spacing w:val="-3"/>
          <w:sz w:val="24"/>
        </w:rPr>
        <w:t xml:space="preserve"> </w:t>
      </w:r>
      <w:r>
        <w:rPr>
          <w:sz w:val="24"/>
        </w:rPr>
        <w:t>can</w:t>
      </w:r>
      <w:r>
        <w:rPr>
          <w:spacing w:val="-4"/>
          <w:sz w:val="24"/>
        </w:rPr>
        <w:t xml:space="preserve"> </w:t>
      </w:r>
      <w:r>
        <w:rPr>
          <w:sz w:val="24"/>
        </w:rPr>
        <w:t>actively</w:t>
      </w:r>
      <w:r>
        <w:rPr>
          <w:spacing w:val="-6"/>
          <w:sz w:val="24"/>
        </w:rPr>
        <w:t xml:space="preserve"> </w:t>
      </w:r>
      <w:r>
        <w:rPr>
          <w:sz w:val="24"/>
        </w:rPr>
        <w:t>put</w:t>
      </w:r>
      <w:r>
        <w:rPr>
          <w:spacing w:val="-4"/>
          <w:sz w:val="24"/>
        </w:rPr>
        <w:t xml:space="preserve"> </w:t>
      </w:r>
      <w:r>
        <w:rPr>
          <w:sz w:val="24"/>
        </w:rPr>
        <w:t>this policy into practice.</w:t>
      </w:r>
    </w:p>
    <w:p w14:paraId="571324C6" w14:textId="77777777" w:rsidR="0018771C" w:rsidRDefault="00D567BB">
      <w:pPr>
        <w:pStyle w:val="ListParagraph"/>
        <w:numPr>
          <w:ilvl w:val="0"/>
          <w:numId w:val="6"/>
        </w:numPr>
        <w:tabs>
          <w:tab w:val="left" w:pos="885"/>
        </w:tabs>
        <w:spacing w:before="99"/>
        <w:ind w:right="678"/>
        <w:rPr>
          <w:sz w:val="24"/>
        </w:rPr>
      </w:pPr>
      <w:r>
        <w:rPr>
          <w:sz w:val="24"/>
        </w:rPr>
        <w:t>Provide</w:t>
      </w:r>
      <w:r>
        <w:rPr>
          <w:spacing w:val="-5"/>
          <w:sz w:val="24"/>
        </w:rPr>
        <w:t xml:space="preserve"> </w:t>
      </w:r>
      <w:r>
        <w:rPr>
          <w:sz w:val="24"/>
        </w:rPr>
        <w:t>equal</w:t>
      </w:r>
      <w:r>
        <w:rPr>
          <w:spacing w:val="-2"/>
          <w:sz w:val="24"/>
        </w:rPr>
        <w:t xml:space="preserve"> </w:t>
      </w:r>
      <w:r>
        <w:rPr>
          <w:sz w:val="24"/>
        </w:rPr>
        <w:t>access</w:t>
      </w:r>
      <w:r>
        <w:rPr>
          <w:spacing w:val="-5"/>
          <w:sz w:val="24"/>
        </w:rPr>
        <w:t xml:space="preserve"> </w:t>
      </w:r>
      <w:r>
        <w:rPr>
          <w:sz w:val="24"/>
        </w:rPr>
        <w:t>to</w:t>
      </w:r>
      <w:r>
        <w:rPr>
          <w:spacing w:val="-4"/>
          <w:sz w:val="24"/>
        </w:rPr>
        <w:t xml:space="preserve"> </w:t>
      </w:r>
      <w:r>
        <w:rPr>
          <w:sz w:val="24"/>
        </w:rPr>
        <w:t>all</w:t>
      </w:r>
      <w:r>
        <w:rPr>
          <w:spacing w:val="-3"/>
          <w:sz w:val="24"/>
        </w:rPr>
        <w:t xml:space="preserve"> </w:t>
      </w:r>
      <w:r>
        <w:rPr>
          <w:sz w:val="24"/>
        </w:rPr>
        <w:t>service</w:t>
      </w:r>
      <w:r>
        <w:rPr>
          <w:spacing w:val="-2"/>
          <w:sz w:val="24"/>
        </w:rPr>
        <w:t xml:space="preserve"> </w:t>
      </w:r>
      <w:r>
        <w:rPr>
          <w:sz w:val="24"/>
        </w:rPr>
        <w:t>users</w:t>
      </w:r>
      <w:r>
        <w:rPr>
          <w:spacing w:val="-3"/>
          <w:sz w:val="24"/>
        </w:rPr>
        <w:t xml:space="preserve"> </w:t>
      </w:r>
      <w:r>
        <w:rPr>
          <w:sz w:val="24"/>
        </w:rPr>
        <w:t>and</w:t>
      </w:r>
      <w:r>
        <w:rPr>
          <w:spacing w:val="-4"/>
          <w:sz w:val="24"/>
        </w:rPr>
        <w:t xml:space="preserve"> </w:t>
      </w:r>
      <w:r>
        <w:rPr>
          <w:sz w:val="24"/>
        </w:rPr>
        <w:t>potential</w:t>
      </w:r>
      <w:r>
        <w:rPr>
          <w:spacing w:val="-5"/>
          <w:sz w:val="24"/>
        </w:rPr>
        <w:t xml:space="preserve"> </w:t>
      </w:r>
      <w:r>
        <w:rPr>
          <w:sz w:val="24"/>
        </w:rPr>
        <w:t>service</w:t>
      </w:r>
      <w:r>
        <w:rPr>
          <w:spacing w:val="-2"/>
          <w:sz w:val="24"/>
        </w:rPr>
        <w:t xml:space="preserve"> </w:t>
      </w:r>
      <w:r>
        <w:rPr>
          <w:sz w:val="24"/>
        </w:rPr>
        <w:t>users</w:t>
      </w:r>
      <w:r>
        <w:rPr>
          <w:spacing w:val="-3"/>
          <w:sz w:val="24"/>
        </w:rPr>
        <w:t xml:space="preserve"> </w:t>
      </w:r>
      <w:r>
        <w:rPr>
          <w:sz w:val="24"/>
        </w:rPr>
        <w:t>according</w:t>
      </w:r>
      <w:r>
        <w:rPr>
          <w:spacing w:val="-3"/>
          <w:sz w:val="24"/>
        </w:rPr>
        <w:t xml:space="preserve"> </w:t>
      </w:r>
      <w:r>
        <w:rPr>
          <w:sz w:val="24"/>
        </w:rPr>
        <w:t xml:space="preserve">to </w:t>
      </w:r>
      <w:r>
        <w:rPr>
          <w:spacing w:val="-2"/>
          <w:sz w:val="24"/>
        </w:rPr>
        <w:t>need.</w:t>
      </w:r>
    </w:p>
    <w:p w14:paraId="1476B1AC" w14:textId="77777777" w:rsidR="0018771C" w:rsidRDefault="00D567BB">
      <w:pPr>
        <w:pStyle w:val="ListParagraph"/>
        <w:numPr>
          <w:ilvl w:val="0"/>
          <w:numId w:val="6"/>
        </w:numPr>
        <w:tabs>
          <w:tab w:val="left" w:pos="885"/>
        </w:tabs>
        <w:ind w:right="386"/>
        <w:rPr>
          <w:sz w:val="24"/>
        </w:rPr>
      </w:pPr>
      <w:r>
        <w:rPr>
          <w:sz w:val="24"/>
        </w:rPr>
        <w:t>Give</w:t>
      </w:r>
      <w:r>
        <w:rPr>
          <w:spacing w:val="-2"/>
          <w:sz w:val="24"/>
        </w:rPr>
        <w:t xml:space="preserve"> </w:t>
      </w:r>
      <w:r>
        <w:rPr>
          <w:sz w:val="24"/>
        </w:rPr>
        <w:t>people</w:t>
      </w:r>
      <w:r>
        <w:rPr>
          <w:spacing w:val="-4"/>
          <w:sz w:val="24"/>
        </w:rPr>
        <w:t xml:space="preserve"> </w:t>
      </w:r>
      <w:r>
        <w:rPr>
          <w:sz w:val="24"/>
        </w:rPr>
        <w:t>who</w:t>
      </w:r>
      <w:r>
        <w:rPr>
          <w:spacing w:val="-3"/>
          <w:sz w:val="24"/>
        </w:rPr>
        <w:t xml:space="preserve"> </w:t>
      </w:r>
      <w:r>
        <w:rPr>
          <w:sz w:val="24"/>
        </w:rPr>
        <w:t>use</w:t>
      </w:r>
      <w:r>
        <w:rPr>
          <w:spacing w:val="-1"/>
          <w:sz w:val="24"/>
        </w:rPr>
        <w:t xml:space="preserve"> </w:t>
      </w:r>
      <w:r>
        <w:rPr>
          <w:sz w:val="24"/>
        </w:rPr>
        <w:t>or</w:t>
      </w:r>
      <w:r>
        <w:rPr>
          <w:spacing w:val="-4"/>
          <w:sz w:val="24"/>
        </w:rPr>
        <w:t xml:space="preserve"> </w:t>
      </w:r>
      <w:r>
        <w:rPr>
          <w:sz w:val="24"/>
        </w:rPr>
        <w:t>might</w:t>
      </w:r>
      <w:r>
        <w:rPr>
          <w:spacing w:val="-3"/>
          <w:sz w:val="24"/>
        </w:rPr>
        <w:t xml:space="preserve"> </w:t>
      </w:r>
      <w:r>
        <w:rPr>
          <w:sz w:val="24"/>
        </w:rPr>
        <w:t>use</w:t>
      </w:r>
      <w:r>
        <w:rPr>
          <w:spacing w:val="-1"/>
          <w:sz w:val="24"/>
        </w:rPr>
        <w:t xml:space="preserve"> </w:t>
      </w:r>
      <w:r>
        <w:rPr>
          <w:sz w:val="24"/>
        </w:rPr>
        <w:t>council</w:t>
      </w:r>
      <w:r>
        <w:rPr>
          <w:spacing w:val="-2"/>
          <w:sz w:val="24"/>
        </w:rPr>
        <w:t xml:space="preserve"> </w:t>
      </w:r>
      <w:r>
        <w:rPr>
          <w:sz w:val="24"/>
        </w:rPr>
        <w:t>services</w:t>
      </w:r>
      <w:r>
        <w:rPr>
          <w:spacing w:val="-2"/>
          <w:sz w:val="24"/>
        </w:rPr>
        <w:t xml:space="preserve"> </w:t>
      </w:r>
      <w:r>
        <w:rPr>
          <w:sz w:val="24"/>
        </w:rPr>
        <w:t>the</w:t>
      </w:r>
      <w:r>
        <w:rPr>
          <w:spacing w:val="-4"/>
          <w:sz w:val="24"/>
        </w:rPr>
        <w:t xml:space="preserve"> </w:t>
      </w:r>
      <w:r>
        <w:rPr>
          <w:sz w:val="24"/>
        </w:rPr>
        <w:t>opportunity</w:t>
      </w:r>
      <w:r>
        <w:rPr>
          <w:spacing w:val="-5"/>
          <w:sz w:val="24"/>
        </w:rPr>
        <w:t xml:space="preserve"> </w:t>
      </w:r>
      <w:r>
        <w:rPr>
          <w:sz w:val="24"/>
        </w:rPr>
        <w:t>to</w:t>
      </w:r>
      <w:r>
        <w:rPr>
          <w:spacing w:val="-4"/>
          <w:sz w:val="24"/>
        </w:rPr>
        <w:t xml:space="preserve"> </w:t>
      </w:r>
      <w:r>
        <w:rPr>
          <w:sz w:val="24"/>
        </w:rPr>
        <w:t>influence</w:t>
      </w:r>
      <w:r>
        <w:rPr>
          <w:spacing w:val="-3"/>
          <w:sz w:val="24"/>
        </w:rPr>
        <w:t xml:space="preserve"> </w:t>
      </w:r>
      <w:r>
        <w:rPr>
          <w:sz w:val="24"/>
        </w:rPr>
        <w:t>the way their needs are met.</w:t>
      </w:r>
    </w:p>
    <w:p w14:paraId="288AE2FC" w14:textId="77777777" w:rsidR="0018771C" w:rsidRDefault="00D567BB">
      <w:pPr>
        <w:pStyle w:val="ListParagraph"/>
        <w:numPr>
          <w:ilvl w:val="0"/>
          <w:numId w:val="6"/>
        </w:numPr>
        <w:tabs>
          <w:tab w:val="left" w:pos="885"/>
        </w:tabs>
        <w:spacing w:before="101"/>
        <w:ind w:right="590"/>
        <w:rPr>
          <w:sz w:val="24"/>
        </w:rPr>
      </w:pPr>
      <w:r>
        <w:rPr>
          <w:sz w:val="24"/>
        </w:rPr>
        <w:t>Seek</w:t>
      </w:r>
      <w:r>
        <w:rPr>
          <w:spacing w:val="-3"/>
          <w:sz w:val="24"/>
        </w:rPr>
        <w:t xml:space="preserve"> </w:t>
      </w:r>
      <w:r>
        <w:rPr>
          <w:sz w:val="24"/>
        </w:rPr>
        <w:t>to</w:t>
      </w:r>
      <w:r>
        <w:rPr>
          <w:spacing w:val="-5"/>
          <w:sz w:val="24"/>
        </w:rPr>
        <w:t xml:space="preserve"> </w:t>
      </w:r>
      <w:r>
        <w:rPr>
          <w:sz w:val="24"/>
        </w:rPr>
        <w:t>influence</w:t>
      </w:r>
      <w:r>
        <w:rPr>
          <w:spacing w:val="-4"/>
          <w:sz w:val="24"/>
        </w:rPr>
        <w:t xml:space="preserve"> </w:t>
      </w:r>
      <w:r>
        <w:rPr>
          <w:sz w:val="24"/>
        </w:rPr>
        <w:t>partner</w:t>
      </w:r>
      <w:r>
        <w:rPr>
          <w:spacing w:val="-2"/>
          <w:sz w:val="24"/>
        </w:rPr>
        <w:t xml:space="preserve"> </w:t>
      </w:r>
      <w:proofErr w:type="spellStart"/>
      <w:r>
        <w:rPr>
          <w:sz w:val="24"/>
        </w:rPr>
        <w:t>organisations</w:t>
      </w:r>
      <w:proofErr w:type="spellEnd"/>
      <w:r>
        <w:rPr>
          <w:spacing w:val="-3"/>
          <w:sz w:val="24"/>
        </w:rPr>
        <w:t xml:space="preserve"> </w:t>
      </w:r>
      <w:r>
        <w:rPr>
          <w:sz w:val="24"/>
        </w:rPr>
        <w:t>in</w:t>
      </w:r>
      <w:r>
        <w:rPr>
          <w:spacing w:val="-4"/>
          <w:sz w:val="24"/>
        </w:rPr>
        <w:t xml:space="preserve"> </w:t>
      </w:r>
      <w:r>
        <w:rPr>
          <w:sz w:val="24"/>
        </w:rPr>
        <w:t>a</w:t>
      </w:r>
      <w:r>
        <w:rPr>
          <w:spacing w:val="-3"/>
          <w:sz w:val="24"/>
        </w:rPr>
        <w:t xml:space="preserve"> </w:t>
      </w:r>
      <w:r>
        <w:rPr>
          <w:sz w:val="24"/>
        </w:rPr>
        <w:t>collective</w:t>
      </w:r>
      <w:r>
        <w:rPr>
          <w:spacing w:val="-3"/>
          <w:sz w:val="24"/>
        </w:rPr>
        <w:t xml:space="preserve"> </w:t>
      </w:r>
      <w:r>
        <w:rPr>
          <w:sz w:val="24"/>
        </w:rPr>
        <w:t>commitment</w:t>
      </w:r>
      <w:r>
        <w:rPr>
          <w:spacing w:val="-4"/>
          <w:sz w:val="24"/>
        </w:rPr>
        <w:t xml:space="preserve"> </w:t>
      </w:r>
      <w:r>
        <w:rPr>
          <w:sz w:val="24"/>
        </w:rPr>
        <w:t>to</w:t>
      </w:r>
      <w:r>
        <w:rPr>
          <w:spacing w:val="-4"/>
          <w:sz w:val="24"/>
        </w:rPr>
        <w:t xml:space="preserve"> </w:t>
      </w:r>
      <w:r>
        <w:rPr>
          <w:sz w:val="24"/>
        </w:rPr>
        <w:t>equality</w:t>
      </w:r>
      <w:r>
        <w:rPr>
          <w:spacing w:val="-6"/>
          <w:sz w:val="24"/>
        </w:rPr>
        <w:t xml:space="preserve"> </w:t>
      </w:r>
      <w:r>
        <w:rPr>
          <w:sz w:val="24"/>
        </w:rPr>
        <w:t xml:space="preserve">of </w:t>
      </w:r>
      <w:r>
        <w:rPr>
          <w:spacing w:val="-2"/>
          <w:sz w:val="24"/>
        </w:rPr>
        <w:t>opportunity.</w:t>
      </w:r>
    </w:p>
    <w:p w14:paraId="7332ACAB" w14:textId="77777777" w:rsidR="0018771C" w:rsidRDefault="00D567BB">
      <w:pPr>
        <w:pStyle w:val="ListParagraph"/>
        <w:numPr>
          <w:ilvl w:val="0"/>
          <w:numId w:val="6"/>
        </w:numPr>
        <w:tabs>
          <w:tab w:val="left" w:pos="885"/>
        </w:tabs>
        <w:ind w:right="479"/>
        <w:rPr>
          <w:sz w:val="24"/>
        </w:rPr>
      </w:pPr>
      <w:r>
        <w:rPr>
          <w:sz w:val="24"/>
        </w:rPr>
        <w:t xml:space="preserve">In line with government guidance, encourage voluntary </w:t>
      </w:r>
      <w:proofErr w:type="spellStart"/>
      <w:r>
        <w:rPr>
          <w:sz w:val="24"/>
        </w:rPr>
        <w:t>organisations</w:t>
      </w:r>
      <w:proofErr w:type="spellEnd"/>
      <w:r>
        <w:rPr>
          <w:sz w:val="24"/>
        </w:rPr>
        <w:t xml:space="preserve"> to provide evidence of their commitment to equality in terms of their personnel policies and delivery</w:t>
      </w:r>
      <w:r>
        <w:rPr>
          <w:spacing w:val="-3"/>
          <w:sz w:val="24"/>
        </w:rPr>
        <w:t xml:space="preserve"> </w:t>
      </w:r>
      <w:r>
        <w:rPr>
          <w:sz w:val="24"/>
        </w:rPr>
        <w:t>of</w:t>
      </w:r>
      <w:r>
        <w:rPr>
          <w:spacing w:val="-4"/>
          <w:sz w:val="24"/>
        </w:rPr>
        <w:t xml:space="preserve"> </w:t>
      </w:r>
      <w:r>
        <w:rPr>
          <w:sz w:val="24"/>
        </w:rPr>
        <w:t>their</w:t>
      </w:r>
      <w:r>
        <w:rPr>
          <w:spacing w:val="-2"/>
          <w:sz w:val="24"/>
        </w:rPr>
        <w:t xml:space="preserve"> </w:t>
      </w:r>
      <w:r>
        <w:rPr>
          <w:sz w:val="24"/>
        </w:rPr>
        <w:t>services,</w:t>
      </w:r>
      <w:r>
        <w:rPr>
          <w:spacing w:val="-5"/>
          <w:sz w:val="24"/>
        </w:rPr>
        <w:t xml:space="preserve"> </w:t>
      </w:r>
      <w:r>
        <w:rPr>
          <w:sz w:val="24"/>
        </w:rPr>
        <w:t>as</w:t>
      </w:r>
      <w:r>
        <w:rPr>
          <w:spacing w:val="-3"/>
          <w:sz w:val="24"/>
        </w:rPr>
        <w:t xml:space="preserve"> </w:t>
      </w:r>
      <w:r>
        <w:rPr>
          <w:sz w:val="24"/>
        </w:rPr>
        <w:t>a</w:t>
      </w:r>
      <w:r>
        <w:rPr>
          <w:spacing w:val="-3"/>
          <w:sz w:val="24"/>
        </w:rPr>
        <w:t xml:space="preserve"> </w:t>
      </w:r>
      <w:r>
        <w:rPr>
          <w:sz w:val="24"/>
        </w:rPr>
        <w:t>criterion</w:t>
      </w:r>
      <w:r>
        <w:rPr>
          <w:spacing w:val="-2"/>
          <w:sz w:val="24"/>
        </w:rPr>
        <w:t xml:space="preserve"> </w:t>
      </w:r>
      <w:r>
        <w:rPr>
          <w:sz w:val="24"/>
        </w:rPr>
        <w:t>in</w:t>
      </w:r>
      <w:r>
        <w:rPr>
          <w:spacing w:val="-4"/>
          <w:sz w:val="24"/>
        </w:rPr>
        <w:t xml:space="preserve"> </w:t>
      </w:r>
      <w:r>
        <w:rPr>
          <w:sz w:val="24"/>
        </w:rPr>
        <w:t>determining</w:t>
      </w:r>
      <w:r>
        <w:rPr>
          <w:spacing w:val="-5"/>
          <w:sz w:val="24"/>
        </w:rPr>
        <w:t xml:space="preserve"> </w:t>
      </w:r>
      <w:r>
        <w:rPr>
          <w:sz w:val="24"/>
        </w:rPr>
        <w:t>the</w:t>
      </w:r>
      <w:r>
        <w:rPr>
          <w:spacing w:val="-5"/>
          <w:sz w:val="24"/>
        </w:rPr>
        <w:t xml:space="preserve"> </w:t>
      </w:r>
      <w:r>
        <w:rPr>
          <w:sz w:val="24"/>
        </w:rPr>
        <w:t>award</w:t>
      </w:r>
      <w:r>
        <w:rPr>
          <w:spacing w:val="-4"/>
          <w:sz w:val="24"/>
        </w:rPr>
        <w:t xml:space="preserve"> </w:t>
      </w:r>
      <w:r>
        <w:rPr>
          <w:sz w:val="24"/>
        </w:rPr>
        <w:t>of</w:t>
      </w:r>
      <w:r>
        <w:rPr>
          <w:spacing w:val="-4"/>
          <w:sz w:val="24"/>
        </w:rPr>
        <w:t xml:space="preserve"> </w:t>
      </w:r>
      <w:r>
        <w:rPr>
          <w:sz w:val="24"/>
        </w:rPr>
        <w:t>grant</w:t>
      </w:r>
      <w:r>
        <w:rPr>
          <w:spacing w:val="-4"/>
          <w:sz w:val="24"/>
        </w:rPr>
        <w:t xml:space="preserve"> </w:t>
      </w:r>
      <w:r>
        <w:rPr>
          <w:sz w:val="24"/>
        </w:rPr>
        <w:t>aid</w:t>
      </w:r>
      <w:r>
        <w:rPr>
          <w:spacing w:val="-2"/>
          <w:sz w:val="24"/>
        </w:rPr>
        <w:t xml:space="preserve"> </w:t>
      </w:r>
      <w:r>
        <w:rPr>
          <w:sz w:val="24"/>
        </w:rPr>
        <w:t>from the council.</w:t>
      </w:r>
    </w:p>
    <w:p w14:paraId="7A171521" w14:textId="77777777" w:rsidR="0018771C" w:rsidRDefault="00D567BB">
      <w:pPr>
        <w:pStyle w:val="ListParagraph"/>
        <w:numPr>
          <w:ilvl w:val="0"/>
          <w:numId w:val="6"/>
        </w:numPr>
        <w:tabs>
          <w:tab w:val="left" w:pos="885"/>
        </w:tabs>
        <w:spacing w:before="101"/>
        <w:ind w:right="197"/>
        <w:rPr>
          <w:sz w:val="24"/>
        </w:rPr>
      </w:pPr>
      <w:r>
        <w:rPr>
          <w:sz w:val="24"/>
        </w:rPr>
        <w:t>Ensure</w:t>
      </w:r>
      <w:r>
        <w:rPr>
          <w:spacing w:val="-4"/>
          <w:sz w:val="24"/>
        </w:rPr>
        <w:t xml:space="preserve"> </w:t>
      </w:r>
      <w:r>
        <w:rPr>
          <w:sz w:val="24"/>
        </w:rPr>
        <w:t>that</w:t>
      </w:r>
      <w:r>
        <w:rPr>
          <w:spacing w:val="-4"/>
          <w:sz w:val="24"/>
        </w:rPr>
        <w:t xml:space="preserve"> </w:t>
      </w:r>
      <w:r>
        <w:rPr>
          <w:sz w:val="24"/>
        </w:rPr>
        <w:t>the</w:t>
      </w:r>
      <w:r>
        <w:rPr>
          <w:spacing w:val="-2"/>
          <w:sz w:val="24"/>
        </w:rPr>
        <w:t xml:space="preserve"> </w:t>
      </w:r>
      <w:r>
        <w:rPr>
          <w:sz w:val="24"/>
        </w:rPr>
        <w:t>council</w:t>
      </w:r>
      <w:r>
        <w:rPr>
          <w:spacing w:val="-5"/>
          <w:sz w:val="24"/>
        </w:rPr>
        <w:t xml:space="preserve"> </w:t>
      </w:r>
      <w:r>
        <w:rPr>
          <w:sz w:val="24"/>
        </w:rPr>
        <w:t>has</w:t>
      </w:r>
      <w:r>
        <w:rPr>
          <w:spacing w:val="-3"/>
          <w:sz w:val="24"/>
        </w:rPr>
        <w:t xml:space="preserve"> </w:t>
      </w:r>
      <w:r>
        <w:rPr>
          <w:sz w:val="24"/>
        </w:rPr>
        <w:t>policies</w:t>
      </w:r>
      <w:r>
        <w:rPr>
          <w:spacing w:val="-5"/>
          <w:sz w:val="24"/>
        </w:rPr>
        <w:t xml:space="preserve"> </w:t>
      </w:r>
      <w:r>
        <w:rPr>
          <w:sz w:val="24"/>
        </w:rPr>
        <w:t>that</w:t>
      </w:r>
      <w:r>
        <w:rPr>
          <w:spacing w:val="-4"/>
          <w:sz w:val="24"/>
        </w:rPr>
        <w:t xml:space="preserve"> </w:t>
      </w:r>
      <w:r>
        <w:rPr>
          <w:sz w:val="24"/>
        </w:rPr>
        <w:t>result</w:t>
      </w:r>
      <w:r>
        <w:rPr>
          <w:spacing w:val="-2"/>
          <w:sz w:val="24"/>
        </w:rPr>
        <w:t xml:space="preserve"> </w:t>
      </w:r>
      <w:r>
        <w:rPr>
          <w:sz w:val="24"/>
        </w:rPr>
        <w:t>in</w:t>
      </w:r>
      <w:r>
        <w:rPr>
          <w:spacing w:val="-2"/>
          <w:sz w:val="24"/>
        </w:rPr>
        <w:t xml:space="preserve"> </w:t>
      </w:r>
      <w:r>
        <w:rPr>
          <w:sz w:val="24"/>
        </w:rPr>
        <w:t>services</w:t>
      </w:r>
      <w:r>
        <w:rPr>
          <w:spacing w:val="-3"/>
          <w:sz w:val="24"/>
        </w:rPr>
        <w:t xml:space="preserve"> </w:t>
      </w:r>
      <w:r>
        <w:rPr>
          <w:sz w:val="24"/>
        </w:rPr>
        <w:t>sensitive</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needs</w:t>
      </w:r>
      <w:r>
        <w:rPr>
          <w:spacing w:val="-3"/>
          <w:sz w:val="24"/>
        </w:rPr>
        <w:t xml:space="preserve"> </w:t>
      </w:r>
      <w:r>
        <w:rPr>
          <w:sz w:val="24"/>
        </w:rPr>
        <w:t>of</w:t>
      </w:r>
      <w:r>
        <w:rPr>
          <w:spacing w:val="-2"/>
          <w:sz w:val="24"/>
        </w:rPr>
        <w:t xml:space="preserve"> </w:t>
      </w:r>
      <w:r>
        <w:rPr>
          <w:sz w:val="24"/>
        </w:rPr>
        <w:t>all sections of the community.</w:t>
      </w:r>
    </w:p>
    <w:p w14:paraId="62927A50" w14:textId="77777777" w:rsidR="0018771C" w:rsidRDefault="00D567BB">
      <w:pPr>
        <w:pStyle w:val="ListParagraph"/>
        <w:numPr>
          <w:ilvl w:val="0"/>
          <w:numId w:val="6"/>
        </w:numPr>
        <w:tabs>
          <w:tab w:val="left" w:pos="885"/>
        </w:tabs>
        <w:rPr>
          <w:sz w:val="24"/>
        </w:rPr>
      </w:pPr>
      <w:r>
        <w:rPr>
          <w:sz w:val="24"/>
        </w:rPr>
        <w:t>Use</w:t>
      </w:r>
      <w:r>
        <w:rPr>
          <w:spacing w:val="-4"/>
          <w:sz w:val="24"/>
        </w:rPr>
        <w:t xml:space="preserve"> </w:t>
      </w:r>
      <w:r>
        <w:rPr>
          <w:sz w:val="24"/>
        </w:rPr>
        <w:t>socio-economic</w:t>
      </w:r>
      <w:r>
        <w:rPr>
          <w:spacing w:val="-6"/>
          <w:sz w:val="24"/>
        </w:rPr>
        <w:t xml:space="preserve"> </w:t>
      </w:r>
      <w:r>
        <w:rPr>
          <w:sz w:val="24"/>
        </w:rPr>
        <w:t>data</w:t>
      </w:r>
      <w:r>
        <w:rPr>
          <w:spacing w:val="-4"/>
          <w:sz w:val="24"/>
        </w:rPr>
        <w:t xml:space="preserve"> </w:t>
      </w:r>
      <w:r>
        <w:rPr>
          <w:sz w:val="24"/>
        </w:rPr>
        <w:t>to</w:t>
      </w:r>
      <w:r>
        <w:rPr>
          <w:spacing w:val="-5"/>
          <w:sz w:val="24"/>
        </w:rPr>
        <w:t xml:space="preserve"> </w:t>
      </w:r>
      <w:r>
        <w:rPr>
          <w:sz w:val="24"/>
        </w:rPr>
        <w:t>ensure</w:t>
      </w:r>
      <w:r>
        <w:rPr>
          <w:spacing w:val="-2"/>
          <w:sz w:val="24"/>
        </w:rPr>
        <w:t xml:space="preserve"> </w:t>
      </w:r>
      <w:r>
        <w:rPr>
          <w:sz w:val="24"/>
        </w:rPr>
        <w:t>compliance</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z w:val="24"/>
        </w:rPr>
        <w:t>policy,</w:t>
      </w:r>
      <w:r>
        <w:rPr>
          <w:spacing w:val="-3"/>
          <w:sz w:val="24"/>
        </w:rPr>
        <w:t xml:space="preserve"> </w:t>
      </w:r>
      <w:r>
        <w:rPr>
          <w:sz w:val="24"/>
        </w:rPr>
        <w:t>where</w:t>
      </w:r>
      <w:r>
        <w:rPr>
          <w:spacing w:val="-4"/>
          <w:sz w:val="24"/>
        </w:rPr>
        <w:t xml:space="preserve"> </w:t>
      </w:r>
      <w:r>
        <w:rPr>
          <w:spacing w:val="-2"/>
          <w:sz w:val="24"/>
        </w:rPr>
        <w:t>appropriate</w:t>
      </w:r>
    </w:p>
    <w:p w14:paraId="286B3B7C" w14:textId="77777777" w:rsidR="0018771C" w:rsidRDefault="00D567BB">
      <w:pPr>
        <w:pStyle w:val="ListParagraph"/>
        <w:numPr>
          <w:ilvl w:val="0"/>
          <w:numId w:val="6"/>
        </w:numPr>
        <w:tabs>
          <w:tab w:val="left" w:pos="885"/>
        </w:tabs>
        <w:spacing w:before="99"/>
        <w:ind w:right="469"/>
        <w:rPr>
          <w:sz w:val="24"/>
        </w:rPr>
      </w:pPr>
      <w:r>
        <w:rPr>
          <w:sz w:val="24"/>
        </w:rPr>
        <w:t>Monitor</w:t>
      </w:r>
      <w:r>
        <w:rPr>
          <w:spacing w:val="-3"/>
          <w:sz w:val="24"/>
        </w:rPr>
        <w:t xml:space="preserve"> </w:t>
      </w:r>
      <w:r>
        <w:rPr>
          <w:sz w:val="24"/>
        </w:rPr>
        <w:t>and</w:t>
      </w:r>
      <w:r>
        <w:rPr>
          <w:spacing w:val="-2"/>
          <w:sz w:val="24"/>
        </w:rPr>
        <w:t xml:space="preserve"> </w:t>
      </w:r>
      <w:r>
        <w:rPr>
          <w:sz w:val="24"/>
        </w:rPr>
        <w:t>evaluate</w:t>
      </w:r>
      <w:r>
        <w:rPr>
          <w:spacing w:val="-4"/>
          <w:sz w:val="24"/>
        </w:rPr>
        <w:t xml:space="preserve"> </w:t>
      </w:r>
      <w:r>
        <w:rPr>
          <w:sz w:val="24"/>
        </w:rPr>
        <w:t>the</w:t>
      </w:r>
      <w:r>
        <w:rPr>
          <w:spacing w:val="-2"/>
          <w:sz w:val="24"/>
        </w:rPr>
        <w:t xml:space="preserve"> </w:t>
      </w:r>
      <w:r>
        <w:rPr>
          <w:sz w:val="24"/>
        </w:rPr>
        <w:t>effectiveness</w:t>
      </w:r>
      <w:r>
        <w:rPr>
          <w:spacing w:val="-4"/>
          <w:sz w:val="24"/>
        </w:rPr>
        <w:t xml:space="preserve"> </w:t>
      </w:r>
      <w:r>
        <w:rPr>
          <w:sz w:val="24"/>
        </w:rPr>
        <w:t>of</w:t>
      </w:r>
      <w:r>
        <w:rPr>
          <w:spacing w:val="-3"/>
          <w:sz w:val="24"/>
        </w:rPr>
        <w:t xml:space="preserve"> </w:t>
      </w:r>
      <w:r>
        <w:rPr>
          <w:sz w:val="24"/>
        </w:rPr>
        <w:t>policy</w:t>
      </w:r>
      <w:r>
        <w:rPr>
          <w:spacing w:val="-5"/>
          <w:sz w:val="24"/>
        </w:rPr>
        <w:t xml:space="preserve"> </w:t>
      </w:r>
      <w:r>
        <w:rPr>
          <w:sz w:val="24"/>
        </w:rPr>
        <w:t>and</w:t>
      </w:r>
      <w:r>
        <w:rPr>
          <w:spacing w:val="-3"/>
          <w:sz w:val="24"/>
        </w:rPr>
        <w:t xml:space="preserve"> </w:t>
      </w:r>
      <w:r>
        <w:rPr>
          <w:sz w:val="24"/>
        </w:rPr>
        <w:t>practice</w:t>
      </w:r>
      <w:r>
        <w:rPr>
          <w:spacing w:val="-4"/>
          <w:sz w:val="24"/>
        </w:rPr>
        <w:t xml:space="preserve"> </w:t>
      </w:r>
      <w:r>
        <w:rPr>
          <w:sz w:val="24"/>
        </w:rPr>
        <w:t>on</w:t>
      </w:r>
      <w:r>
        <w:rPr>
          <w:spacing w:val="-3"/>
          <w:sz w:val="24"/>
        </w:rPr>
        <w:t xml:space="preserve"> </w:t>
      </w:r>
      <w:r>
        <w:rPr>
          <w:sz w:val="24"/>
        </w:rPr>
        <w:t>a</w:t>
      </w:r>
      <w:r>
        <w:rPr>
          <w:spacing w:val="-2"/>
          <w:sz w:val="24"/>
        </w:rPr>
        <w:t xml:space="preserve"> </w:t>
      </w:r>
      <w:r>
        <w:rPr>
          <w:sz w:val="24"/>
        </w:rPr>
        <w:t>regular</w:t>
      </w:r>
      <w:r>
        <w:rPr>
          <w:spacing w:val="-4"/>
          <w:sz w:val="24"/>
        </w:rPr>
        <w:t xml:space="preserve"> </w:t>
      </w:r>
      <w:r>
        <w:rPr>
          <w:sz w:val="24"/>
        </w:rPr>
        <w:t>basis</w:t>
      </w:r>
      <w:r>
        <w:rPr>
          <w:spacing w:val="-3"/>
          <w:sz w:val="24"/>
        </w:rPr>
        <w:t xml:space="preserve"> </w:t>
      </w:r>
      <w:r>
        <w:rPr>
          <w:sz w:val="24"/>
        </w:rPr>
        <w:t>as determined by law</w:t>
      </w:r>
    </w:p>
    <w:p w14:paraId="34D5D785" w14:textId="77777777" w:rsidR="0018771C" w:rsidRDefault="00D567BB">
      <w:pPr>
        <w:pStyle w:val="ListParagraph"/>
        <w:numPr>
          <w:ilvl w:val="0"/>
          <w:numId w:val="6"/>
        </w:numPr>
        <w:tabs>
          <w:tab w:val="left" w:pos="885"/>
        </w:tabs>
        <w:rPr>
          <w:sz w:val="24"/>
        </w:rPr>
      </w:pPr>
      <w:r>
        <w:rPr>
          <w:sz w:val="24"/>
        </w:rPr>
        <w:t>Develop</w:t>
      </w:r>
      <w:r>
        <w:rPr>
          <w:spacing w:val="-5"/>
          <w:sz w:val="24"/>
        </w:rPr>
        <w:t xml:space="preserve"> </w:t>
      </w:r>
      <w:r>
        <w:rPr>
          <w:sz w:val="24"/>
        </w:rPr>
        <w:t>a</w:t>
      </w:r>
      <w:r>
        <w:rPr>
          <w:spacing w:val="-4"/>
          <w:sz w:val="24"/>
        </w:rPr>
        <w:t xml:space="preserve"> </w:t>
      </w:r>
      <w:r>
        <w:rPr>
          <w:sz w:val="24"/>
        </w:rPr>
        <w:t>well-defined</w:t>
      </w:r>
      <w:r>
        <w:rPr>
          <w:spacing w:val="-2"/>
          <w:sz w:val="24"/>
        </w:rPr>
        <w:t xml:space="preserve"> </w:t>
      </w:r>
      <w:r>
        <w:rPr>
          <w:sz w:val="24"/>
        </w:rPr>
        <w:t>complaints</w:t>
      </w:r>
      <w:r>
        <w:rPr>
          <w:spacing w:val="-5"/>
          <w:sz w:val="24"/>
        </w:rPr>
        <w:t xml:space="preserve"> </w:t>
      </w:r>
      <w:r>
        <w:rPr>
          <w:sz w:val="24"/>
        </w:rPr>
        <w:t>procedure</w:t>
      </w:r>
      <w:r>
        <w:rPr>
          <w:spacing w:val="-4"/>
          <w:sz w:val="24"/>
        </w:rPr>
        <w:t xml:space="preserve"> </w:t>
      </w:r>
      <w:r>
        <w:rPr>
          <w:sz w:val="24"/>
        </w:rPr>
        <w:t>in</w:t>
      </w:r>
      <w:r>
        <w:rPr>
          <w:spacing w:val="-4"/>
          <w:sz w:val="24"/>
        </w:rPr>
        <w:t xml:space="preserve"> </w:t>
      </w:r>
      <w:r>
        <w:rPr>
          <w:sz w:val="24"/>
        </w:rPr>
        <w:t>dealing</w:t>
      </w:r>
      <w:r>
        <w:rPr>
          <w:spacing w:val="-4"/>
          <w:sz w:val="24"/>
        </w:rPr>
        <w:t xml:space="preserve"> </w:t>
      </w:r>
      <w:r>
        <w:rPr>
          <w:sz w:val="24"/>
        </w:rPr>
        <w:t>with</w:t>
      </w:r>
      <w:r>
        <w:rPr>
          <w:spacing w:val="-3"/>
          <w:sz w:val="24"/>
        </w:rPr>
        <w:t xml:space="preserve"> </w:t>
      </w:r>
      <w:r>
        <w:rPr>
          <w:sz w:val="24"/>
        </w:rPr>
        <w:t>alleged</w:t>
      </w:r>
      <w:r>
        <w:rPr>
          <w:spacing w:val="-3"/>
          <w:sz w:val="24"/>
        </w:rPr>
        <w:t xml:space="preserve"> </w:t>
      </w:r>
      <w:r>
        <w:rPr>
          <w:spacing w:val="-2"/>
          <w:sz w:val="24"/>
        </w:rPr>
        <w:t>contraventions.</w:t>
      </w:r>
    </w:p>
    <w:p w14:paraId="0AB9CA22" w14:textId="77777777" w:rsidR="0018771C" w:rsidRDefault="00D567BB">
      <w:pPr>
        <w:pStyle w:val="Heading1"/>
        <w:spacing w:before="281"/>
      </w:pPr>
      <w:r>
        <w:rPr>
          <w:spacing w:val="-2"/>
        </w:rPr>
        <w:t>Employment</w:t>
      </w:r>
    </w:p>
    <w:p w14:paraId="148C3267" w14:textId="55B501CE" w:rsidR="0018771C" w:rsidRDefault="00D567BB">
      <w:pPr>
        <w:pStyle w:val="ListParagraph"/>
        <w:numPr>
          <w:ilvl w:val="0"/>
          <w:numId w:val="5"/>
        </w:numPr>
        <w:tabs>
          <w:tab w:val="left" w:pos="483"/>
        </w:tabs>
        <w:spacing w:before="281"/>
        <w:ind w:right="204" w:firstLine="0"/>
        <w:rPr>
          <w:sz w:val="24"/>
        </w:rPr>
      </w:pPr>
      <w:r>
        <w:rPr>
          <w:sz w:val="24"/>
        </w:rPr>
        <w:t xml:space="preserve">The aim is to provide a non-discriminatory working environment where discrimination, harassment or bullying is </w:t>
      </w:r>
      <w:proofErr w:type="gramStart"/>
      <w:r>
        <w:rPr>
          <w:sz w:val="24"/>
        </w:rPr>
        <w:t>unacceptable</w:t>
      </w:r>
      <w:proofErr w:type="gramEnd"/>
      <w:r>
        <w:rPr>
          <w:sz w:val="24"/>
        </w:rPr>
        <w:t xml:space="preserve"> and which will not be tolerated. Employment policies, procedures and practices will promote equality of opportunity and all decisions regarding</w:t>
      </w:r>
      <w:r>
        <w:rPr>
          <w:spacing w:val="-1"/>
          <w:sz w:val="24"/>
        </w:rPr>
        <w:t xml:space="preserve"> </w:t>
      </w:r>
      <w:r>
        <w:rPr>
          <w:sz w:val="24"/>
        </w:rPr>
        <w:t>recruitment,</w:t>
      </w:r>
      <w:r>
        <w:rPr>
          <w:spacing w:val="-1"/>
          <w:sz w:val="24"/>
        </w:rPr>
        <w:t xml:space="preserve"> </w:t>
      </w:r>
      <w:r>
        <w:rPr>
          <w:sz w:val="24"/>
        </w:rPr>
        <w:t>selection, training,</w:t>
      </w:r>
      <w:r>
        <w:rPr>
          <w:spacing w:val="-1"/>
          <w:sz w:val="24"/>
        </w:rPr>
        <w:t xml:space="preserve"> </w:t>
      </w:r>
      <w:r>
        <w:rPr>
          <w:sz w:val="24"/>
        </w:rPr>
        <w:t>promotion and career management will</w:t>
      </w:r>
      <w:r>
        <w:rPr>
          <w:spacing w:val="-1"/>
          <w:sz w:val="24"/>
        </w:rPr>
        <w:t xml:space="preserve"> </w:t>
      </w:r>
      <w:r>
        <w:rPr>
          <w:sz w:val="24"/>
        </w:rPr>
        <w:t>be</w:t>
      </w:r>
      <w:r>
        <w:rPr>
          <w:spacing w:val="-1"/>
          <w:sz w:val="24"/>
        </w:rPr>
        <w:t xml:space="preserve"> </w:t>
      </w:r>
      <w:r>
        <w:rPr>
          <w:sz w:val="24"/>
        </w:rPr>
        <w:t>based solely on objective and job-related requirements. The Equality Act 2010 protects disabled persons from discrimination; this includes a duty on employers to make reasonable workplace</w:t>
      </w:r>
      <w:r>
        <w:rPr>
          <w:spacing w:val="-4"/>
          <w:sz w:val="24"/>
        </w:rPr>
        <w:t xml:space="preserve"> </w:t>
      </w:r>
      <w:r>
        <w:rPr>
          <w:sz w:val="24"/>
        </w:rPr>
        <w:t>adjustments</w:t>
      </w:r>
      <w:r>
        <w:rPr>
          <w:spacing w:val="-6"/>
          <w:sz w:val="24"/>
        </w:rPr>
        <w:t xml:space="preserve"> </w:t>
      </w:r>
      <w:r>
        <w:rPr>
          <w:sz w:val="24"/>
        </w:rPr>
        <w:t>to</w:t>
      </w:r>
      <w:r>
        <w:rPr>
          <w:spacing w:val="-3"/>
          <w:sz w:val="24"/>
        </w:rPr>
        <w:t xml:space="preserve"> </w:t>
      </w:r>
      <w:r>
        <w:rPr>
          <w:sz w:val="24"/>
        </w:rPr>
        <w:t>prevent</w:t>
      </w:r>
      <w:r>
        <w:rPr>
          <w:spacing w:val="-3"/>
          <w:sz w:val="24"/>
        </w:rPr>
        <w:t xml:space="preserve"> </w:t>
      </w:r>
      <w:r>
        <w:rPr>
          <w:sz w:val="24"/>
        </w:rPr>
        <w:t>disabled</w:t>
      </w:r>
      <w:r>
        <w:rPr>
          <w:spacing w:val="-3"/>
          <w:sz w:val="24"/>
        </w:rPr>
        <w:t xml:space="preserve"> </w:t>
      </w:r>
      <w:r>
        <w:rPr>
          <w:sz w:val="24"/>
        </w:rPr>
        <w:t>employees</w:t>
      </w:r>
      <w:r>
        <w:rPr>
          <w:spacing w:val="-4"/>
          <w:sz w:val="24"/>
        </w:rPr>
        <w:t xml:space="preserve"> </w:t>
      </w:r>
      <w:r>
        <w:rPr>
          <w:sz w:val="24"/>
        </w:rPr>
        <w:t>and</w:t>
      </w:r>
      <w:r>
        <w:rPr>
          <w:spacing w:val="-3"/>
          <w:sz w:val="24"/>
        </w:rPr>
        <w:t xml:space="preserve"> </w:t>
      </w:r>
      <w:r>
        <w:rPr>
          <w:sz w:val="24"/>
        </w:rPr>
        <w:t>job</w:t>
      </w:r>
      <w:r>
        <w:rPr>
          <w:spacing w:val="-3"/>
          <w:sz w:val="24"/>
        </w:rPr>
        <w:t xml:space="preserve"> </w:t>
      </w:r>
      <w:r>
        <w:rPr>
          <w:sz w:val="24"/>
        </w:rPr>
        <w:t>applicants</w:t>
      </w:r>
      <w:r>
        <w:rPr>
          <w:spacing w:val="-6"/>
          <w:sz w:val="24"/>
        </w:rPr>
        <w:t xml:space="preserve"> </w:t>
      </w:r>
      <w:r>
        <w:rPr>
          <w:sz w:val="24"/>
        </w:rPr>
        <w:t>from</w:t>
      </w:r>
      <w:r>
        <w:rPr>
          <w:spacing w:val="-6"/>
          <w:sz w:val="24"/>
        </w:rPr>
        <w:t xml:space="preserve"> </w:t>
      </w:r>
      <w:r>
        <w:rPr>
          <w:sz w:val="24"/>
        </w:rPr>
        <w:t>being</w:t>
      </w:r>
      <w:r>
        <w:rPr>
          <w:spacing w:val="-6"/>
          <w:sz w:val="24"/>
        </w:rPr>
        <w:t xml:space="preserve"> </w:t>
      </w:r>
      <w:r>
        <w:rPr>
          <w:sz w:val="24"/>
        </w:rPr>
        <w:t>placed at a disadvantage compared to non-disabled people. An example of a reasonable adjustment may be a special type of chair for a disabled visiting member of public with a back condition.</w:t>
      </w:r>
    </w:p>
    <w:p w14:paraId="617647CC" w14:textId="77777777" w:rsidR="0018771C" w:rsidRDefault="00D567BB">
      <w:pPr>
        <w:pStyle w:val="BodyText"/>
        <w:spacing w:before="279"/>
        <w:ind w:left="165" w:firstLine="0"/>
      </w:pPr>
      <w:r>
        <w:t>The</w:t>
      </w:r>
      <w:r>
        <w:rPr>
          <w:spacing w:val="-1"/>
        </w:rPr>
        <w:t xml:space="preserve"> </w:t>
      </w:r>
      <w:r>
        <w:t>council,</w:t>
      </w:r>
      <w:r>
        <w:rPr>
          <w:spacing w:val="-4"/>
        </w:rPr>
        <w:t xml:space="preserve"> </w:t>
      </w:r>
      <w:r>
        <w:t>as</w:t>
      </w:r>
      <w:r>
        <w:rPr>
          <w:spacing w:val="-2"/>
        </w:rPr>
        <w:t xml:space="preserve"> </w:t>
      </w:r>
      <w:r>
        <w:t>the</w:t>
      </w:r>
      <w:r>
        <w:rPr>
          <w:spacing w:val="-3"/>
        </w:rPr>
        <w:t xml:space="preserve"> </w:t>
      </w:r>
      <w:r>
        <w:t>Employer,</w:t>
      </w:r>
      <w:r>
        <w:rPr>
          <w:spacing w:val="-2"/>
        </w:rPr>
        <w:t xml:space="preserve"> </w:t>
      </w:r>
      <w:r>
        <w:t>has</w:t>
      </w:r>
      <w:r>
        <w:rPr>
          <w:spacing w:val="-4"/>
        </w:rPr>
        <w:t xml:space="preserve"> </w:t>
      </w:r>
      <w:r>
        <w:t>a</w:t>
      </w:r>
      <w:r>
        <w:rPr>
          <w:spacing w:val="-4"/>
        </w:rPr>
        <w:t xml:space="preserve"> </w:t>
      </w:r>
      <w:r>
        <w:t>duty</w:t>
      </w:r>
      <w:r>
        <w:rPr>
          <w:spacing w:val="-2"/>
        </w:rPr>
        <w:t xml:space="preserve"> </w:t>
      </w:r>
      <w:r>
        <w:t>to</w:t>
      </w:r>
      <w:r>
        <w:rPr>
          <w:spacing w:val="-4"/>
        </w:rPr>
        <w:t xml:space="preserve"> </w:t>
      </w:r>
      <w:r>
        <w:t>make</w:t>
      </w:r>
      <w:r>
        <w:rPr>
          <w:spacing w:val="-4"/>
        </w:rPr>
        <w:t xml:space="preserve"> </w:t>
      </w:r>
      <w:r>
        <w:t>reasonable</w:t>
      </w:r>
      <w:r>
        <w:rPr>
          <w:spacing w:val="-4"/>
        </w:rPr>
        <w:t xml:space="preserve"> </w:t>
      </w:r>
      <w:r>
        <w:t>adjustments</w:t>
      </w:r>
      <w:r>
        <w:rPr>
          <w:spacing w:val="-7"/>
        </w:rPr>
        <w:t xml:space="preserve"> </w:t>
      </w:r>
      <w:r>
        <w:t>but</w:t>
      </w:r>
      <w:r>
        <w:rPr>
          <w:spacing w:val="-3"/>
        </w:rPr>
        <w:t xml:space="preserve"> </w:t>
      </w:r>
      <w:r>
        <w:t>can</w:t>
      </w:r>
      <w:r>
        <w:rPr>
          <w:spacing w:val="-3"/>
        </w:rPr>
        <w:t xml:space="preserve"> </w:t>
      </w:r>
      <w:r>
        <w:t>decline</w:t>
      </w:r>
      <w:r>
        <w:rPr>
          <w:spacing w:val="-3"/>
        </w:rPr>
        <w:t xml:space="preserve"> </w:t>
      </w:r>
      <w:r>
        <w:t>to make adjustments that it considers to be unreasonable:</w:t>
      </w:r>
    </w:p>
    <w:p w14:paraId="11AD47A9" w14:textId="77777777" w:rsidR="0018771C" w:rsidRDefault="0018771C">
      <w:pPr>
        <w:pStyle w:val="BodyText"/>
        <w:sectPr w:rsidR="0018771C">
          <w:pgSz w:w="11910" w:h="16840"/>
          <w:pgMar w:top="1380" w:right="1275" w:bottom="280" w:left="1275" w:header="720" w:footer="720" w:gutter="0"/>
          <w:cols w:space="720"/>
        </w:sectPr>
      </w:pPr>
    </w:p>
    <w:p w14:paraId="3FA2DD1C" w14:textId="77777777" w:rsidR="0018771C" w:rsidRDefault="00D567BB">
      <w:pPr>
        <w:pStyle w:val="ListParagraph"/>
        <w:numPr>
          <w:ilvl w:val="0"/>
          <w:numId w:val="4"/>
        </w:numPr>
        <w:tabs>
          <w:tab w:val="left" w:pos="885"/>
        </w:tabs>
        <w:spacing w:before="61"/>
        <w:rPr>
          <w:sz w:val="24"/>
        </w:rPr>
      </w:pPr>
      <w:r>
        <w:rPr>
          <w:sz w:val="24"/>
        </w:rPr>
        <w:t>Will</w:t>
      </w:r>
      <w:r>
        <w:rPr>
          <w:spacing w:val="-3"/>
          <w:sz w:val="24"/>
        </w:rPr>
        <w:t xml:space="preserve"> </w:t>
      </w:r>
      <w:r>
        <w:rPr>
          <w:sz w:val="24"/>
        </w:rPr>
        <w:t>the</w:t>
      </w:r>
      <w:r>
        <w:rPr>
          <w:spacing w:val="-3"/>
          <w:sz w:val="24"/>
        </w:rPr>
        <w:t xml:space="preserve"> </w:t>
      </w:r>
      <w:r>
        <w:rPr>
          <w:sz w:val="24"/>
        </w:rPr>
        <w:t>proposed</w:t>
      </w:r>
      <w:r>
        <w:rPr>
          <w:spacing w:val="-1"/>
          <w:sz w:val="24"/>
        </w:rPr>
        <w:t xml:space="preserve"> </w:t>
      </w:r>
      <w:r>
        <w:rPr>
          <w:sz w:val="24"/>
        </w:rPr>
        <w:t>adjustment</w:t>
      </w:r>
      <w:r>
        <w:rPr>
          <w:spacing w:val="-3"/>
          <w:sz w:val="24"/>
        </w:rPr>
        <w:t xml:space="preserve"> </w:t>
      </w:r>
      <w:r>
        <w:rPr>
          <w:sz w:val="24"/>
        </w:rPr>
        <w:t>resolve</w:t>
      </w:r>
      <w:r>
        <w:rPr>
          <w:spacing w:val="-4"/>
          <w:sz w:val="24"/>
        </w:rPr>
        <w:t xml:space="preserve"> </w:t>
      </w:r>
      <w:r>
        <w:rPr>
          <w:sz w:val="24"/>
        </w:rPr>
        <w:t>the</w:t>
      </w:r>
      <w:r>
        <w:rPr>
          <w:spacing w:val="-3"/>
          <w:sz w:val="24"/>
        </w:rPr>
        <w:t xml:space="preserve"> </w:t>
      </w:r>
      <w:r>
        <w:rPr>
          <w:spacing w:val="-2"/>
          <w:sz w:val="24"/>
        </w:rPr>
        <w:t>problem?</w:t>
      </w:r>
    </w:p>
    <w:p w14:paraId="66095648" w14:textId="77777777" w:rsidR="0018771C" w:rsidRDefault="00D567BB">
      <w:pPr>
        <w:pStyle w:val="ListParagraph"/>
        <w:numPr>
          <w:ilvl w:val="0"/>
          <w:numId w:val="4"/>
        </w:numPr>
        <w:tabs>
          <w:tab w:val="left" w:pos="885"/>
        </w:tabs>
        <w:spacing w:before="101"/>
        <w:rPr>
          <w:sz w:val="24"/>
        </w:rPr>
      </w:pPr>
      <w:r>
        <w:rPr>
          <w:sz w:val="24"/>
        </w:rPr>
        <w:t>Is</w:t>
      </w:r>
      <w:r>
        <w:rPr>
          <w:spacing w:val="-2"/>
          <w:sz w:val="24"/>
        </w:rPr>
        <w:t xml:space="preserve"> </w:t>
      </w:r>
      <w:r>
        <w:rPr>
          <w:sz w:val="24"/>
        </w:rPr>
        <w:t>it a</w:t>
      </w:r>
      <w:r>
        <w:rPr>
          <w:spacing w:val="-2"/>
          <w:sz w:val="24"/>
        </w:rPr>
        <w:t xml:space="preserve"> </w:t>
      </w:r>
      <w:r>
        <w:rPr>
          <w:sz w:val="24"/>
        </w:rPr>
        <w:t>practical</w:t>
      </w:r>
      <w:r>
        <w:rPr>
          <w:spacing w:val="-2"/>
          <w:sz w:val="24"/>
        </w:rPr>
        <w:t xml:space="preserve"> solution?</w:t>
      </w:r>
    </w:p>
    <w:p w14:paraId="0F400391" w14:textId="77777777" w:rsidR="0018771C" w:rsidRDefault="00D567BB">
      <w:pPr>
        <w:pStyle w:val="ListParagraph"/>
        <w:numPr>
          <w:ilvl w:val="0"/>
          <w:numId w:val="4"/>
        </w:numPr>
        <w:tabs>
          <w:tab w:val="left" w:pos="885"/>
        </w:tabs>
        <w:rPr>
          <w:sz w:val="24"/>
        </w:rPr>
      </w:pPr>
      <w:r>
        <w:rPr>
          <w:sz w:val="24"/>
        </w:rPr>
        <w:t>How</w:t>
      </w:r>
      <w:r>
        <w:rPr>
          <w:spacing w:val="-3"/>
          <w:sz w:val="24"/>
        </w:rPr>
        <w:t xml:space="preserve"> </w:t>
      </w:r>
      <w:r>
        <w:rPr>
          <w:sz w:val="24"/>
        </w:rPr>
        <w:t>much</w:t>
      </w:r>
      <w:r>
        <w:rPr>
          <w:spacing w:val="-1"/>
          <w:sz w:val="24"/>
        </w:rPr>
        <w:t xml:space="preserve"> </w:t>
      </w:r>
      <w:r>
        <w:rPr>
          <w:sz w:val="24"/>
        </w:rPr>
        <w:t>will</w:t>
      </w:r>
      <w:r>
        <w:rPr>
          <w:spacing w:val="-4"/>
          <w:sz w:val="24"/>
        </w:rPr>
        <w:t xml:space="preserve"> </w:t>
      </w:r>
      <w:r>
        <w:rPr>
          <w:sz w:val="24"/>
        </w:rPr>
        <w:t>the</w:t>
      </w:r>
      <w:r>
        <w:rPr>
          <w:spacing w:val="-3"/>
          <w:sz w:val="24"/>
        </w:rPr>
        <w:t xml:space="preserve"> </w:t>
      </w:r>
      <w:r>
        <w:rPr>
          <w:sz w:val="24"/>
        </w:rPr>
        <w:t>overall</w:t>
      </w:r>
      <w:r>
        <w:rPr>
          <w:spacing w:val="-2"/>
          <w:sz w:val="24"/>
        </w:rPr>
        <w:t xml:space="preserve"> </w:t>
      </w:r>
      <w:r>
        <w:rPr>
          <w:sz w:val="24"/>
        </w:rPr>
        <w:t>cost</w:t>
      </w:r>
      <w:r>
        <w:rPr>
          <w:spacing w:val="-2"/>
          <w:sz w:val="24"/>
        </w:rPr>
        <w:t xml:space="preserve"> </w:t>
      </w:r>
      <w:r>
        <w:rPr>
          <w:sz w:val="24"/>
        </w:rPr>
        <w:t>be</w:t>
      </w:r>
      <w:r>
        <w:rPr>
          <w:spacing w:val="-1"/>
          <w:sz w:val="24"/>
        </w:rPr>
        <w:t xml:space="preserve"> </w:t>
      </w:r>
      <w:r>
        <w:rPr>
          <w:sz w:val="24"/>
        </w:rPr>
        <w:t>in</w:t>
      </w:r>
      <w:r>
        <w:rPr>
          <w:spacing w:val="-2"/>
          <w:sz w:val="24"/>
        </w:rPr>
        <w:t xml:space="preserve"> </w:t>
      </w:r>
      <w:r>
        <w:rPr>
          <w:sz w:val="24"/>
        </w:rPr>
        <w:t>making</w:t>
      </w:r>
      <w:r>
        <w:rPr>
          <w:spacing w:val="-3"/>
          <w:sz w:val="24"/>
        </w:rPr>
        <w:t xml:space="preserve"> </w:t>
      </w:r>
      <w:r>
        <w:rPr>
          <w:sz w:val="24"/>
        </w:rPr>
        <w:t>the</w:t>
      </w:r>
      <w:r>
        <w:rPr>
          <w:spacing w:val="-1"/>
          <w:sz w:val="24"/>
        </w:rPr>
        <w:t xml:space="preserve"> </w:t>
      </w:r>
      <w:r>
        <w:rPr>
          <w:sz w:val="24"/>
        </w:rPr>
        <w:t>change</w:t>
      </w:r>
      <w:r>
        <w:rPr>
          <w:spacing w:val="-4"/>
          <w:sz w:val="24"/>
        </w:rPr>
        <w:t xml:space="preserve"> </w:t>
      </w:r>
      <w:r>
        <w:rPr>
          <w:sz w:val="24"/>
        </w:rPr>
        <w:t>and</w:t>
      </w:r>
      <w:r>
        <w:rPr>
          <w:spacing w:val="-1"/>
          <w:sz w:val="24"/>
        </w:rPr>
        <w:t xml:space="preserve"> </w:t>
      </w:r>
      <w:r>
        <w:rPr>
          <w:sz w:val="24"/>
        </w:rPr>
        <w:t>is</w:t>
      </w:r>
      <w:r>
        <w:rPr>
          <w:spacing w:val="-2"/>
          <w:sz w:val="24"/>
        </w:rPr>
        <w:t xml:space="preserve"> </w:t>
      </w:r>
      <w:r>
        <w:rPr>
          <w:sz w:val="24"/>
        </w:rPr>
        <w:t>it</w:t>
      </w:r>
      <w:r>
        <w:rPr>
          <w:spacing w:val="-1"/>
          <w:sz w:val="24"/>
        </w:rPr>
        <w:t xml:space="preserve"> </w:t>
      </w:r>
      <w:r>
        <w:rPr>
          <w:spacing w:val="-2"/>
          <w:sz w:val="24"/>
        </w:rPr>
        <w:t>affordable?</w:t>
      </w:r>
    </w:p>
    <w:p w14:paraId="25D58B5F" w14:textId="77777777" w:rsidR="0018771C" w:rsidRDefault="00D567BB">
      <w:pPr>
        <w:pStyle w:val="BodyText"/>
        <w:spacing w:before="279"/>
        <w:ind w:left="165" w:firstLine="0"/>
      </w:pPr>
      <w:r>
        <w:t>These</w:t>
      </w:r>
      <w:r>
        <w:rPr>
          <w:spacing w:val="-6"/>
        </w:rPr>
        <w:t xml:space="preserve"> </w:t>
      </w:r>
      <w:r>
        <w:t>reasonable</w:t>
      </w:r>
      <w:r>
        <w:rPr>
          <w:spacing w:val="-4"/>
        </w:rPr>
        <w:t xml:space="preserve"> </w:t>
      </w:r>
      <w:r>
        <w:t>adjustments</w:t>
      </w:r>
      <w:r>
        <w:rPr>
          <w:spacing w:val="-4"/>
        </w:rPr>
        <w:t xml:space="preserve"> </w:t>
      </w:r>
      <w:r>
        <w:t>may</w:t>
      </w:r>
      <w:r>
        <w:rPr>
          <w:spacing w:val="-2"/>
        </w:rPr>
        <w:t xml:space="preserve"> </w:t>
      </w:r>
      <w:r>
        <w:t>include</w:t>
      </w:r>
      <w:r>
        <w:rPr>
          <w:spacing w:val="-4"/>
        </w:rPr>
        <w:t xml:space="preserve"> </w:t>
      </w:r>
      <w:r>
        <w:t>some</w:t>
      </w:r>
      <w:r>
        <w:rPr>
          <w:spacing w:val="-4"/>
        </w:rPr>
        <w:t xml:space="preserve"> </w:t>
      </w:r>
      <w:r>
        <w:t>of</w:t>
      </w:r>
      <w:r>
        <w:rPr>
          <w:spacing w:val="-3"/>
        </w:rPr>
        <w:t xml:space="preserve"> </w:t>
      </w:r>
      <w:r>
        <w:t>the</w:t>
      </w:r>
      <w:r>
        <w:rPr>
          <w:spacing w:val="-3"/>
        </w:rPr>
        <w:t xml:space="preserve"> </w:t>
      </w:r>
      <w:r>
        <w:rPr>
          <w:spacing w:val="-2"/>
        </w:rPr>
        <w:t>following:</w:t>
      </w:r>
    </w:p>
    <w:p w14:paraId="0C50901C" w14:textId="77777777" w:rsidR="0018771C" w:rsidRDefault="00D567BB">
      <w:pPr>
        <w:pStyle w:val="ListParagraph"/>
        <w:numPr>
          <w:ilvl w:val="0"/>
          <w:numId w:val="4"/>
        </w:numPr>
        <w:tabs>
          <w:tab w:val="left" w:pos="885"/>
        </w:tabs>
        <w:rPr>
          <w:sz w:val="24"/>
        </w:rPr>
      </w:pPr>
      <w:proofErr w:type="gramStart"/>
      <w:r>
        <w:rPr>
          <w:sz w:val="24"/>
        </w:rPr>
        <w:t>Making</w:t>
      </w:r>
      <w:r>
        <w:rPr>
          <w:spacing w:val="-4"/>
          <w:sz w:val="24"/>
        </w:rPr>
        <w:t xml:space="preserve"> </w:t>
      </w:r>
      <w:r>
        <w:rPr>
          <w:sz w:val="24"/>
        </w:rPr>
        <w:t>adjustments</w:t>
      </w:r>
      <w:r>
        <w:rPr>
          <w:spacing w:val="-5"/>
          <w:sz w:val="24"/>
        </w:rPr>
        <w:t xml:space="preserve"> </w:t>
      </w:r>
      <w:r>
        <w:rPr>
          <w:sz w:val="24"/>
        </w:rPr>
        <w:t>to</w:t>
      </w:r>
      <w:proofErr w:type="gramEnd"/>
      <w:r>
        <w:rPr>
          <w:spacing w:val="-4"/>
          <w:sz w:val="24"/>
        </w:rPr>
        <w:t xml:space="preserve"> </w:t>
      </w:r>
      <w:r>
        <w:rPr>
          <w:spacing w:val="-2"/>
          <w:sz w:val="24"/>
        </w:rPr>
        <w:t>premises.</w:t>
      </w:r>
    </w:p>
    <w:p w14:paraId="09B5386C" w14:textId="77777777" w:rsidR="0018771C" w:rsidRDefault="00D567BB">
      <w:pPr>
        <w:pStyle w:val="BodyText"/>
        <w:spacing w:before="101"/>
        <w:ind w:left="873" w:right="252" w:firstLine="0"/>
      </w:pPr>
      <w:r>
        <w:t>For</w:t>
      </w:r>
      <w:r>
        <w:rPr>
          <w:spacing w:val="-2"/>
        </w:rPr>
        <w:t xml:space="preserve"> </w:t>
      </w:r>
      <w:r>
        <w:t>example,</w:t>
      </w:r>
      <w:r>
        <w:rPr>
          <w:spacing w:val="-2"/>
        </w:rPr>
        <w:t xml:space="preserve"> </w:t>
      </w:r>
      <w:r>
        <w:t>structural</w:t>
      </w:r>
      <w:r>
        <w:rPr>
          <w:spacing w:val="-2"/>
        </w:rPr>
        <w:t xml:space="preserve"> </w:t>
      </w:r>
      <w:r>
        <w:t>or</w:t>
      </w:r>
      <w:r>
        <w:rPr>
          <w:spacing w:val="-2"/>
        </w:rPr>
        <w:t xml:space="preserve"> </w:t>
      </w:r>
      <w:r>
        <w:t>other</w:t>
      </w:r>
      <w:r>
        <w:rPr>
          <w:spacing w:val="-4"/>
        </w:rPr>
        <w:t xml:space="preserve"> </w:t>
      </w:r>
      <w:r>
        <w:t>physical</w:t>
      </w:r>
      <w:r>
        <w:rPr>
          <w:spacing w:val="-2"/>
        </w:rPr>
        <w:t xml:space="preserve"> </w:t>
      </w:r>
      <w:r>
        <w:t>changes</w:t>
      </w:r>
      <w:r>
        <w:rPr>
          <w:spacing w:val="-7"/>
        </w:rPr>
        <w:t xml:space="preserve"> </w:t>
      </w:r>
      <w:proofErr w:type="gramStart"/>
      <w:r>
        <w:t>such</w:t>
      </w:r>
      <w:r>
        <w:rPr>
          <w:spacing w:val="-2"/>
        </w:rPr>
        <w:t xml:space="preserve"> </w:t>
      </w:r>
      <w:r>
        <w:t>as:</w:t>
      </w:r>
      <w:proofErr w:type="gramEnd"/>
      <w:r>
        <w:rPr>
          <w:spacing w:val="40"/>
        </w:rPr>
        <w:t xml:space="preserve"> </w:t>
      </w:r>
      <w:r>
        <w:t>providing</w:t>
      </w:r>
      <w:r>
        <w:rPr>
          <w:spacing w:val="-3"/>
        </w:rPr>
        <w:t xml:space="preserve"> </w:t>
      </w:r>
      <w:r>
        <w:t>a</w:t>
      </w:r>
      <w:r>
        <w:rPr>
          <w:spacing w:val="-5"/>
        </w:rPr>
        <w:t xml:space="preserve"> </w:t>
      </w:r>
      <w:r>
        <w:t>ramp</w:t>
      </w:r>
      <w:r>
        <w:rPr>
          <w:spacing w:val="-2"/>
        </w:rPr>
        <w:t xml:space="preserve"> </w:t>
      </w:r>
      <w:r>
        <w:t>or moving furniture for a wheelchair user.</w:t>
      </w:r>
    </w:p>
    <w:p w14:paraId="08424E32" w14:textId="77777777" w:rsidR="0018771C" w:rsidRDefault="00D567BB">
      <w:pPr>
        <w:pStyle w:val="ListParagraph"/>
        <w:numPr>
          <w:ilvl w:val="0"/>
          <w:numId w:val="4"/>
        </w:numPr>
        <w:tabs>
          <w:tab w:val="left" w:pos="885"/>
        </w:tabs>
        <w:rPr>
          <w:sz w:val="24"/>
        </w:rPr>
      </w:pPr>
      <w:r>
        <w:rPr>
          <w:sz w:val="24"/>
        </w:rPr>
        <w:t>Altering</w:t>
      </w:r>
      <w:r>
        <w:rPr>
          <w:spacing w:val="-3"/>
          <w:sz w:val="24"/>
        </w:rPr>
        <w:t xml:space="preserve"> </w:t>
      </w:r>
      <w:r>
        <w:rPr>
          <w:sz w:val="24"/>
        </w:rPr>
        <w:t>the</w:t>
      </w:r>
      <w:r>
        <w:rPr>
          <w:spacing w:val="-4"/>
          <w:sz w:val="24"/>
        </w:rPr>
        <w:t xml:space="preserve"> </w:t>
      </w:r>
      <w:r>
        <w:rPr>
          <w:sz w:val="24"/>
        </w:rPr>
        <w:t>person’s</w:t>
      </w:r>
      <w:r>
        <w:rPr>
          <w:spacing w:val="-5"/>
          <w:sz w:val="24"/>
        </w:rPr>
        <w:t xml:space="preserve"> </w:t>
      </w:r>
      <w:r>
        <w:rPr>
          <w:sz w:val="24"/>
        </w:rPr>
        <w:t>working</w:t>
      </w:r>
      <w:r>
        <w:rPr>
          <w:spacing w:val="-2"/>
          <w:sz w:val="24"/>
        </w:rPr>
        <w:t xml:space="preserve"> hours.</w:t>
      </w:r>
    </w:p>
    <w:p w14:paraId="72BE8829" w14:textId="77777777" w:rsidR="0018771C" w:rsidRDefault="00D567BB">
      <w:pPr>
        <w:pStyle w:val="ListParagraph"/>
        <w:numPr>
          <w:ilvl w:val="0"/>
          <w:numId w:val="5"/>
        </w:numPr>
        <w:tabs>
          <w:tab w:val="left" w:pos="483"/>
        </w:tabs>
        <w:spacing w:before="99"/>
        <w:ind w:right="374" w:firstLine="0"/>
        <w:rPr>
          <w:sz w:val="24"/>
        </w:rPr>
      </w:pPr>
      <w:r>
        <w:rPr>
          <w:sz w:val="24"/>
        </w:rPr>
        <w:t>The council will take full account of the provisions of the Equality Act 2010 when recruiting staff. Section 60 of the 2010 Act relates to the recruitment process and specifically</w:t>
      </w:r>
      <w:r>
        <w:rPr>
          <w:spacing w:val="-3"/>
          <w:sz w:val="24"/>
        </w:rPr>
        <w:t xml:space="preserve"> </w:t>
      </w:r>
      <w:r>
        <w:rPr>
          <w:sz w:val="24"/>
        </w:rPr>
        <w:t>covers</w:t>
      </w:r>
      <w:r>
        <w:rPr>
          <w:spacing w:val="-5"/>
          <w:sz w:val="24"/>
        </w:rPr>
        <w:t xml:space="preserve"> </w:t>
      </w:r>
      <w:r>
        <w:rPr>
          <w:sz w:val="24"/>
        </w:rPr>
        <w:t>the</w:t>
      </w:r>
      <w:r>
        <w:rPr>
          <w:spacing w:val="-2"/>
          <w:sz w:val="24"/>
        </w:rPr>
        <w:t xml:space="preserve"> </w:t>
      </w:r>
      <w:r>
        <w:rPr>
          <w:sz w:val="24"/>
        </w:rPr>
        <w:t>enquiries</w:t>
      </w:r>
      <w:r>
        <w:rPr>
          <w:spacing w:val="-5"/>
          <w:sz w:val="24"/>
        </w:rPr>
        <w:t xml:space="preserve"> </w:t>
      </w:r>
      <w:r>
        <w:rPr>
          <w:sz w:val="24"/>
        </w:rPr>
        <w:t>that</w:t>
      </w:r>
      <w:r>
        <w:rPr>
          <w:spacing w:val="-4"/>
          <w:sz w:val="24"/>
        </w:rPr>
        <w:t xml:space="preserve"> </w:t>
      </w:r>
      <w:r>
        <w:rPr>
          <w:sz w:val="24"/>
        </w:rPr>
        <w:t>can</w:t>
      </w:r>
      <w:r>
        <w:rPr>
          <w:spacing w:val="-4"/>
          <w:sz w:val="24"/>
        </w:rPr>
        <w:t xml:space="preserve"> </w:t>
      </w:r>
      <w:r>
        <w:rPr>
          <w:sz w:val="24"/>
        </w:rPr>
        <w:t>be</w:t>
      </w:r>
      <w:r>
        <w:rPr>
          <w:spacing w:val="-2"/>
          <w:sz w:val="24"/>
        </w:rPr>
        <w:t xml:space="preserve"> </w:t>
      </w:r>
      <w:r>
        <w:rPr>
          <w:sz w:val="24"/>
        </w:rPr>
        <w:t xml:space="preserve">made </w:t>
      </w:r>
      <w:r>
        <w:rPr>
          <w:b/>
          <w:sz w:val="24"/>
        </w:rPr>
        <w:t>before</w:t>
      </w:r>
      <w:r>
        <w:rPr>
          <w:b/>
          <w:spacing w:val="-5"/>
          <w:sz w:val="24"/>
        </w:rPr>
        <w:t xml:space="preserve"> </w:t>
      </w:r>
      <w:r>
        <w:rPr>
          <w:sz w:val="24"/>
        </w:rPr>
        <w:t>employment.</w:t>
      </w:r>
      <w:r>
        <w:rPr>
          <w:spacing w:val="-4"/>
          <w:sz w:val="24"/>
        </w:rPr>
        <w:t xml:space="preserve"> </w:t>
      </w:r>
      <w:r>
        <w:rPr>
          <w:sz w:val="24"/>
        </w:rPr>
        <w:t>An</w:t>
      </w:r>
      <w:r>
        <w:rPr>
          <w:spacing w:val="-5"/>
          <w:sz w:val="24"/>
        </w:rPr>
        <w:t xml:space="preserve"> </w:t>
      </w:r>
      <w:r>
        <w:rPr>
          <w:sz w:val="24"/>
        </w:rPr>
        <w:t>employer</w:t>
      </w:r>
      <w:r>
        <w:rPr>
          <w:spacing w:val="-4"/>
          <w:sz w:val="24"/>
        </w:rPr>
        <w:t xml:space="preserve"> </w:t>
      </w:r>
      <w:r>
        <w:rPr>
          <w:sz w:val="24"/>
        </w:rPr>
        <w:t>is</w:t>
      </w:r>
      <w:r>
        <w:rPr>
          <w:spacing w:val="-3"/>
          <w:sz w:val="24"/>
        </w:rPr>
        <w:t xml:space="preserve"> </w:t>
      </w:r>
      <w:r>
        <w:rPr>
          <w:sz w:val="24"/>
        </w:rPr>
        <w:t>not permitted to ask questions about a job applicant’s health before offering work.</w:t>
      </w:r>
    </w:p>
    <w:p w14:paraId="127A8F59" w14:textId="77777777" w:rsidR="0018771C" w:rsidRDefault="00D567BB">
      <w:pPr>
        <w:pStyle w:val="ListParagraph"/>
        <w:numPr>
          <w:ilvl w:val="0"/>
          <w:numId w:val="5"/>
        </w:numPr>
        <w:tabs>
          <w:tab w:val="left" w:pos="483"/>
        </w:tabs>
        <w:ind w:left="483" w:hanging="318"/>
        <w:rPr>
          <w:sz w:val="24"/>
        </w:rPr>
      </w:pPr>
      <w:r>
        <w:rPr>
          <w:sz w:val="24"/>
        </w:rPr>
        <w:t>Employee</w:t>
      </w:r>
      <w:r>
        <w:rPr>
          <w:spacing w:val="-2"/>
          <w:sz w:val="24"/>
        </w:rPr>
        <w:t xml:space="preserve"> recruitment</w:t>
      </w:r>
    </w:p>
    <w:p w14:paraId="02DA05F4" w14:textId="77777777" w:rsidR="0018771C" w:rsidRDefault="00D567BB">
      <w:pPr>
        <w:pStyle w:val="ListParagraph"/>
        <w:numPr>
          <w:ilvl w:val="1"/>
          <w:numId w:val="3"/>
        </w:numPr>
        <w:tabs>
          <w:tab w:val="left" w:pos="885"/>
        </w:tabs>
        <w:spacing w:before="101"/>
        <w:ind w:right="649"/>
        <w:rPr>
          <w:sz w:val="24"/>
        </w:rPr>
      </w:pPr>
      <w:r>
        <w:rPr>
          <w:sz w:val="24"/>
        </w:rPr>
        <w:t>Advertisements</w:t>
      </w:r>
      <w:r>
        <w:rPr>
          <w:spacing w:val="-6"/>
          <w:sz w:val="24"/>
        </w:rPr>
        <w:t xml:space="preserve"> </w:t>
      </w:r>
      <w:r>
        <w:rPr>
          <w:sz w:val="24"/>
        </w:rPr>
        <w:t>for</w:t>
      </w:r>
      <w:r>
        <w:rPr>
          <w:spacing w:val="-3"/>
          <w:sz w:val="24"/>
        </w:rPr>
        <w:t xml:space="preserve"> </w:t>
      </w:r>
      <w:r>
        <w:rPr>
          <w:sz w:val="24"/>
        </w:rPr>
        <w:t>recruitment</w:t>
      </w:r>
      <w:r>
        <w:rPr>
          <w:spacing w:val="-5"/>
          <w:sz w:val="24"/>
        </w:rPr>
        <w:t xml:space="preserve"> </w:t>
      </w:r>
      <w:r>
        <w:rPr>
          <w:sz w:val="24"/>
        </w:rPr>
        <w:t>will</w:t>
      </w:r>
      <w:r>
        <w:rPr>
          <w:spacing w:val="-6"/>
          <w:sz w:val="24"/>
        </w:rPr>
        <w:t xml:space="preserve"> </w:t>
      </w:r>
      <w:r>
        <w:rPr>
          <w:sz w:val="24"/>
        </w:rPr>
        <w:t>not</w:t>
      </w:r>
      <w:r>
        <w:rPr>
          <w:spacing w:val="-3"/>
          <w:sz w:val="24"/>
        </w:rPr>
        <w:t xml:space="preserve"> </w:t>
      </w:r>
      <w:r>
        <w:rPr>
          <w:sz w:val="24"/>
        </w:rPr>
        <w:t>request</w:t>
      </w:r>
      <w:r>
        <w:rPr>
          <w:spacing w:val="-3"/>
          <w:sz w:val="24"/>
        </w:rPr>
        <w:t xml:space="preserve"> </w:t>
      </w:r>
      <w:r>
        <w:rPr>
          <w:sz w:val="24"/>
        </w:rPr>
        <w:t>applicants</w:t>
      </w:r>
      <w:r>
        <w:rPr>
          <w:spacing w:val="-6"/>
          <w:sz w:val="24"/>
        </w:rPr>
        <w:t xml:space="preserve"> </w:t>
      </w:r>
      <w:r>
        <w:rPr>
          <w:sz w:val="24"/>
        </w:rPr>
        <w:t>from</w:t>
      </w:r>
      <w:r>
        <w:rPr>
          <w:spacing w:val="-6"/>
          <w:sz w:val="24"/>
        </w:rPr>
        <w:t xml:space="preserve"> </w:t>
      </w:r>
      <w:r>
        <w:rPr>
          <w:sz w:val="24"/>
        </w:rPr>
        <w:t>a</w:t>
      </w:r>
      <w:r>
        <w:rPr>
          <w:spacing w:val="-4"/>
          <w:sz w:val="24"/>
        </w:rPr>
        <w:t xml:space="preserve"> </w:t>
      </w:r>
      <w:r>
        <w:rPr>
          <w:sz w:val="24"/>
        </w:rPr>
        <w:t>particular</w:t>
      </w:r>
      <w:r>
        <w:rPr>
          <w:spacing w:val="-3"/>
          <w:sz w:val="24"/>
        </w:rPr>
        <w:t xml:space="preserve"> </w:t>
      </w:r>
      <w:r>
        <w:rPr>
          <w:sz w:val="24"/>
        </w:rPr>
        <w:t xml:space="preserve">age range; neither will application form request dates of birth or other </w:t>
      </w:r>
      <w:proofErr w:type="gramStart"/>
      <w:r>
        <w:rPr>
          <w:sz w:val="24"/>
        </w:rPr>
        <w:t>age related</w:t>
      </w:r>
      <w:proofErr w:type="gramEnd"/>
      <w:r>
        <w:rPr>
          <w:sz w:val="24"/>
        </w:rPr>
        <w:t xml:space="preserve"> </w:t>
      </w:r>
      <w:r>
        <w:rPr>
          <w:spacing w:val="-2"/>
          <w:sz w:val="24"/>
        </w:rPr>
        <w:t>details.</w:t>
      </w:r>
    </w:p>
    <w:p w14:paraId="01231319" w14:textId="77777777" w:rsidR="0018771C" w:rsidRDefault="00D567BB">
      <w:pPr>
        <w:pStyle w:val="ListParagraph"/>
        <w:numPr>
          <w:ilvl w:val="1"/>
          <w:numId w:val="3"/>
        </w:numPr>
        <w:tabs>
          <w:tab w:val="left" w:pos="885"/>
          <w:tab w:val="left" w:pos="939"/>
        </w:tabs>
        <w:ind w:right="171"/>
        <w:rPr>
          <w:sz w:val="24"/>
        </w:rPr>
      </w:pPr>
      <w:r>
        <w:rPr>
          <w:sz w:val="24"/>
        </w:rPr>
        <w:t>All</w:t>
      </w:r>
      <w:r>
        <w:rPr>
          <w:spacing w:val="40"/>
          <w:sz w:val="24"/>
        </w:rPr>
        <w:t xml:space="preserve"> </w:t>
      </w:r>
      <w:r>
        <w:rPr>
          <w:sz w:val="24"/>
        </w:rPr>
        <w:t>application</w:t>
      </w:r>
      <w:r>
        <w:rPr>
          <w:spacing w:val="-4"/>
          <w:sz w:val="24"/>
        </w:rPr>
        <w:t xml:space="preserve"> </w:t>
      </w:r>
      <w:r>
        <w:rPr>
          <w:sz w:val="24"/>
        </w:rPr>
        <w:t>forms</w:t>
      </w:r>
      <w:r>
        <w:rPr>
          <w:spacing w:val="-3"/>
          <w:sz w:val="24"/>
        </w:rPr>
        <w:t xml:space="preserve"> </w:t>
      </w:r>
      <w:r>
        <w:rPr>
          <w:sz w:val="24"/>
        </w:rPr>
        <w:t>shall</w:t>
      </w:r>
      <w:r>
        <w:rPr>
          <w:spacing w:val="-3"/>
          <w:sz w:val="24"/>
        </w:rPr>
        <w:t xml:space="preserve"> </w:t>
      </w:r>
      <w:r>
        <w:rPr>
          <w:sz w:val="24"/>
        </w:rPr>
        <w:t>state</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Parish</w:t>
      </w:r>
      <w:r>
        <w:rPr>
          <w:spacing w:val="-2"/>
          <w:sz w:val="24"/>
        </w:rPr>
        <w:t xml:space="preserve"> </w:t>
      </w:r>
      <w:r>
        <w:rPr>
          <w:sz w:val="24"/>
        </w:rPr>
        <w:t>Council</w:t>
      </w:r>
      <w:r>
        <w:rPr>
          <w:spacing w:val="-3"/>
          <w:sz w:val="24"/>
        </w:rPr>
        <w:t xml:space="preserve"> </w:t>
      </w:r>
      <w:r>
        <w:rPr>
          <w:sz w:val="24"/>
        </w:rPr>
        <w:t>encourages</w:t>
      </w:r>
      <w:r>
        <w:rPr>
          <w:spacing w:val="-3"/>
          <w:sz w:val="24"/>
        </w:rPr>
        <w:t xml:space="preserve"> </w:t>
      </w:r>
      <w:r>
        <w:rPr>
          <w:sz w:val="24"/>
        </w:rPr>
        <w:t>applications</w:t>
      </w:r>
      <w:r>
        <w:rPr>
          <w:spacing w:val="-5"/>
          <w:sz w:val="24"/>
        </w:rPr>
        <w:t xml:space="preserve"> </w:t>
      </w:r>
      <w:r>
        <w:rPr>
          <w:sz w:val="24"/>
        </w:rPr>
        <w:t>from all, including and especially those from the Protected Groups.</w:t>
      </w:r>
    </w:p>
    <w:p w14:paraId="39A05511" w14:textId="77777777" w:rsidR="0018771C" w:rsidRDefault="00D567BB">
      <w:pPr>
        <w:pStyle w:val="ListParagraph"/>
        <w:numPr>
          <w:ilvl w:val="1"/>
          <w:numId w:val="3"/>
        </w:numPr>
        <w:tabs>
          <w:tab w:val="left" w:pos="885"/>
          <w:tab w:val="left" w:pos="939"/>
        </w:tabs>
        <w:spacing w:before="101"/>
        <w:ind w:right="656"/>
        <w:rPr>
          <w:sz w:val="24"/>
        </w:rPr>
      </w:pPr>
      <w:r>
        <w:rPr>
          <w:sz w:val="24"/>
        </w:rPr>
        <w:t>In</w:t>
      </w:r>
      <w:r>
        <w:rPr>
          <w:spacing w:val="40"/>
          <w:sz w:val="24"/>
        </w:rPr>
        <w:t xml:space="preserve"> </w:t>
      </w:r>
      <w:r>
        <w:rPr>
          <w:sz w:val="24"/>
        </w:rPr>
        <w:t>order</w:t>
      </w:r>
      <w:r>
        <w:rPr>
          <w:spacing w:val="-4"/>
          <w:sz w:val="24"/>
        </w:rPr>
        <w:t xml:space="preserve"> </w:t>
      </w:r>
      <w:r>
        <w:rPr>
          <w:sz w:val="24"/>
        </w:rPr>
        <w:t>not</w:t>
      </w:r>
      <w:r>
        <w:rPr>
          <w:spacing w:val="-4"/>
          <w:sz w:val="24"/>
        </w:rPr>
        <w:t xml:space="preserve"> </w:t>
      </w:r>
      <w:r>
        <w:rPr>
          <w:sz w:val="24"/>
        </w:rPr>
        <w:t>to</w:t>
      </w:r>
      <w:r>
        <w:rPr>
          <w:spacing w:val="-4"/>
          <w:sz w:val="24"/>
        </w:rPr>
        <w:t xml:space="preserve"> </w:t>
      </w:r>
      <w:r>
        <w:rPr>
          <w:sz w:val="24"/>
        </w:rPr>
        <w:t>discriminate</w:t>
      </w:r>
      <w:r>
        <w:rPr>
          <w:spacing w:val="-2"/>
          <w:sz w:val="24"/>
        </w:rPr>
        <w:t xml:space="preserve"> </w:t>
      </w:r>
      <w:r>
        <w:rPr>
          <w:sz w:val="24"/>
        </w:rPr>
        <w:t>against</w:t>
      </w:r>
      <w:r>
        <w:rPr>
          <w:spacing w:val="-4"/>
          <w:sz w:val="24"/>
        </w:rPr>
        <w:t xml:space="preserve"> </w:t>
      </w:r>
      <w:r>
        <w:rPr>
          <w:sz w:val="24"/>
        </w:rPr>
        <w:t>younger</w:t>
      </w:r>
      <w:r>
        <w:rPr>
          <w:spacing w:val="-4"/>
          <w:sz w:val="24"/>
        </w:rPr>
        <w:t xml:space="preserve"> </w:t>
      </w:r>
      <w:r>
        <w:rPr>
          <w:sz w:val="24"/>
        </w:rPr>
        <w:t>people,</w:t>
      </w:r>
      <w:r>
        <w:rPr>
          <w:spacing w:val="-2"/>
          <w:sz w:val="24"/>
        </w:rPr>
        <w:t xml:space="preserve"> </w:t>
      </w:r>
      <w:r>
        <w:rPr>
          <w:sz w:val="24"/>
        </w:rPr>
        <w:t>all</w:t>
      </w:r>
      <w:r>
        <w:rPr>
          <w:spacing w:val="-5"/>
          <w:sz w:val="24"/>
        </w:rPr>
        <w:t xml:space="preserve"> </w:t>
      </w:r>
      <w:r>
        <w:rPr>
          <w:sz w:val="24"/>
        </w:rPr>
        <w:t>application</w:t>
      </w:r>
      <w:r>
        <w:rPr>
          <w:spacing w:val="-2"/>
          <w:sz w:val="24"/>
        </w:rPr>
        <w:t xml:space="preserve"> </w:t>
      </w:r>
      <w:r>
        <w:rPr>
          <w:sz w:val="24"/>
        </w:rPr>
        <w:t>material</w:t>
      </w:r>
      <w:r>
        <w:rPr>
          <w:spacing w:val="-2"/>
          <w:sz w:val="24"/>
        </w:rPr>
        <w:t xml:space="preserve"> </w:t>
      </w:r>
      <w:r>
        <w:rPr>
          <w:sz w:val="24"/>
        </w:rPr>
        <w:t xml:space="preserve">will </w:t>
      </w:r>
      <w:proofErr w:type="spellStart"/>
      <w:r>
        <w:rPr>
          <w:sz w:val="24"/>
        </w:rPr>
        <w:t>emphasise</w:t>
      </w:r>
      <w:proofErr w:type="spellEnd"/>
      <w:r>
        <w:rPr>
          <w:sz w:val="24"/>
        </w:rPr>
        <w:t xml:space="preserve"> the importance of skills and potential, as well as experience.</w:t>
      </w:r>
    </w:p>
    <w:p w14:paraId="56EC3360" w14:textId="77777777" w:rsidR="0018771C" w:rsidRDefault="00D567BB">
      <w:pPr>
        <w:pStyle w:val="ListParagraph"/>
        <w:numPr>
          <w:ilvl w:val="1"/>
          <w:numId w:val="3"/>
        </w:numPr>
        <w:tabs>
          <w:tab w:val="left" w:pos="885"/>
          <w:tab w:val="left" w:pos="939"/>
        </w:tabs>
        <w:spacing w:before="98"/>
        <w:ind w:right="869"/>
        <w:rPr>
          <w:sz w:val="24"/>
        </w:rPr>
      </w:pPr>
      <w:r>
        <w:rPr>
          <w:sz w:val="24"/>
        </w:rPr>
        <w:t>Information</w:t>
      </w:r>
      <w:r>
        <w:rPr>
          <w:spacing w:val="40"/>
          <w:sz w:val="24"/>
        </w:rPr>
        <w:t xml:space="preserve"> </w:t>
      </w:r>
      <w:r>
        <w:rPr>
          <w:sz w:val="24"/>
        </w:rPr>
        <w:t>about</w:t>
      </w:r>
      <w:r>
        <w:rPr>
          <w:spacing w:val="-4"/>
          <w:sz w:val="24"/>
        </w:rPr>
        <w:t xml:space="preserve"> </w:t>
      </w:r>
      <w:r>
        <w:rPr>
          <w:sz w:val="24"/>
        </w:rPr>
        <w:t>job</w:t>
      </w:r>
      <w:r>
        <w:rPr>
          <w:spacing w:val="-4"/>
          <w:sz w:val="24"/>
        </w:rPr>
        <w:t xml:space="preserve"> </w:t>
      </w:r>
      <w:r>
        <w:rPr>
          <w:sz w:val="24"/>
        </w:rPr>
        <w:t>vacancies</w:t>
      </w:r>
      <w:r>
        <w:rPr>
          <w:spacing w:val="-3"/>
          <w:sz w:val="24"/>
        </w:rPr>
        <w:t xml:space="preserve"> </w:t>
      </w:r>
      <w:r>
        <w:rPr>
          <w:sz w:val="24"/>
        </w:rPr>
        <w:t>must</w:t>
      </w:r>
      <w:r>
        <w:rPr>
          <w:spacing w:val="-2"/>
          <w:sz w:val="24"/>
        </w:rPr>
        <w:t xml:space="preserve"> </w:t>
      </w:r>
      <w:r>
        <w:rPr>
          <w:sz w:val="24"/>
        </w:rPr>
        <w:t>be</w:t>
      </w:r>
      <w:r>
        <w:rPr>
          <w:spacing w:val="-2"/>
          <w:sz w:val="24"/>
        </w:rPr>
        <w:t xml:space="preserve"> </w:t>
      </w:r>
      <w:r>
        <w:rPr>
          <w:sz w:val="24"/>
        </w:rPr>
        <w:t>made available</w:t>
      </w:r>
      <w:r>
        <w:rPr>
          <w:spacing w:val="-4"/>
          <w:sz w:val="24"/>
        </w:rPr>
        <w:t xml:space="preserve"> </w:t>
      </w:r>
      <w:r>
        <w:rPr>
          <w:sz w:val="24"/>
        </w:rPr>
        <w:t>to</w:t>
      </w:r>
      <w:r>
        <w:rPr>
          <w:spacing w:val="-4"/>
          <w:sz w:val="24"/>
        </w:rPr>
        <w:t xml:space="preserve"> </w:t>
      </w:r>
      <w:r>
        <w:rPr>
          <w:sz w:val="24"/>
        </w:rPr>
        <w:t>all</w:t>
      </w:r>
      <w:r>
        <w:rPr>
          <w:spacing w:val="-2"/>
          <w:sz w:val="24"/>
        </w:rPr>
        <w:t xml:space="preserve"> </w:t>
      </w:r>
      <w:r>
        <w:rPr>
          <w:sz w:val="24"/>
        </w:rPr>
        <w:t>sections</w:t>
      </w:r>
      <w:r>
        <w:rPr>
          <w:spacing w:val="-5"/>
          <w:sz w:val="24"/>
        </w:rPr>
        <w:t xml:space="preserve"> </w:t>
      </w:r>
      <w:r>
        <w:rPr>
          <w:sz w:val="24"/>
        </w:rPr>
        <w:t>of</w:t>
      </w:r>
      <w:r>
        <w:rPr>
          <w:spacing w:val="-5"/>
          <w:sz w:val="24"/>
        </w:rPr>
        <w:t xml:space="preserve"> </w:t>
      </w:r>
      <w:r>
        <w:rPr>
          <w:sz w:val="24"/>
        </w:rPr>
        <w:t xml:space="preserve">the </w:t>
      </w:r>
      <w:r>
        <w:rPr>
          <w:spacing w:val="-2"/>
          <w:sz w:val="24"/>
        </w:rPr>
        <w:t>community.</w:t>
      </w:r>
    </w:p>
    <w:p w14:paraId="3E7BDE8A" w14:textId="77777777" w:rsidR="0018771C" w:rsidRDefault="00D567BB">
      <w:pPr>
        <w:pStyle w:val="ListParagraph"/>
        <w:numPr>
          <w:ilvl w:val="1"/>
          <w:numId w:val="3"/>
        </w:numPr>
        <w:tabs>
          <w:tab w:val="left" w:pos="885"/>
          <w:tab w:val="left" w:pos="994"/>
        </w:tabs>
        <w:spacing w:before="101"/>
        <w:ind w:right="268"/>
        <w:rPr>
          <w:sz w:val="24"/>
        </w:rPr>
      </w:pPr>
      <w:r>
        <w:rPr>
          <w:sz w:val="24"/>
        </w:rPr>
        <w:tab/>
        <w:t>A</w:t>
      </w:r>
      <w:r>
        <w:rPr>
          <w:spacing w:val="-2"/>
          <w:sz w:val="24"/>
        </w:rPr>
        <w:t xml:space="preserve"> </w:t>
      </w:r>
      <w:r>
        <w:rPr>
          <w:sz w:val="24"/>
        </w:rPr>
        <w:t>job</w:t>
      </w:r>
      <w:r>
        <w:rPr>
          <w:spacing w:val="-3"/>
          <w:sz w:val="24"/>
        </w:rPr>
        <w:t xml:space="preserve"> </w:t>
      </w:r>
      <w:r>
        <w:rPr>
          <w:sz w:val="24"/>
        </w:rPr>
        <w:t>description</w:t>
      </w:r>
      <w:r>
        <w:rPr>
          <w:spacing w:val="-2"/>
          <w:sz w:val="24"/>
        </w:rPr>
        <w:t xml:space="preserve"> </w:t>
      </w:r>
      <w:r>
        <w:rPr>
          <w:sz w:val="24"/>
        </w:rPr>
        <w:t>and</w:t>
      </w:r>
      <w:r>
        <w:rPr>
          <w:spacing w:val="-4"/>
          <w:sz w:val="24"/>
        </w:rPr>
        <w:t xml:space="preserve"> </w:t>
      </w:r>
      <w:r>
        <w:rPr>
          <w:sz w:val="24"/>
        </w:rPr>
        <w:t>person</w:t>
      </w:r>
      <w:r>
        <w:rPr>
          <w:spacing w:val="-1"/>
          <w:sz w:val="24"/>
        </w:rPr>
        <w:t xml:space="preserve"> </w:t>
      </w:r>
      <w:r>
        <w:rPr>
          <w:sz w:val="24"/>
        </w:rPr>
        <w:t>specification</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drawn</w:t>
      </w:r>
      <w:r>
        <w:rPr>
          <w:spacing w:val="-4"/>
          <w:sz w:val="24"/>
        </w:rPr>
        <w:t xml:space="preserve"> </w:t>
      </w:r>
      <w:r>
        <w:rPr>
          <w:sz w:val="24"/>
        </w:rPr>
        <w:t>up</w:t>
      </w:r>
      <w:r>
        <w:rPr>
          <w:spacing w:val="-4"/>
          <w:sz w:val="24"/>
        </w:rPr>
        <w:t xml:space="preserve"> </w:t>
      </w:r>
      <w:r>
        <w:rPr>
          <w:sz w:val="24"/>
        </w:rPr>
        <w:t>for</w:t>
      </w:r>
      <w:r>
        <w:rPr>
          <w:spacing w:val="-4"/>
          <w:sz w:val="24"/>
        </w:rPr>
        <w:t xml:space="preserve"> </w:t>
      </w:r>
      <w:r>
        <w:rPr>
          <w:sz w:val="24"/>
        </w:rPr>
        <w:t>every</w:t>
      </w:r>
      <w:r>
        <w:rPr>
          <w:spacing w:val="-3"/>
          <w:sz w:val="24"/>
        </w:rPr>
        <w:t xml:space="preserve"> </w:t>
      </w:r>
      <w:r>
        <w:rPr>
          <w:sz w:val="24"/>
        </w:rPr>
        <w:t>vacancy</w:t>
      </w:r>
      <w:r>
        <w:rPr>
          <w:spacing w:val="-3"/>
          <w:sz w:val="24"/>
        </w:rPr>
        <w:t xml:space="preserve"> </w:t>
      </w:r>
      <w:r>
        <w:rPr>
          <w:sz w:val="24"/>
        </w:rPr>
        <w:t>and be provided to all prospective employees</w:t>
      </w:r>
    </w:p>
    <w:p w14:paraId="311526DB" w14:textId="77777777" w:rsidR="0018771C" w:rsidRDefault="00D567BB">
      <w:pPr>
        <w:pStyle w:val="ListParagraph"/>
        <w:numPr>
          <w:ilvl w:val="0"/>
          <w:numId w:val="5"/>
        </w:numPr>
        <w:tabs>
          <w:tab w:val="left" w:pos="589"/>
        </w:tabs>
        <w:ind w:left="589" w:hanging="402"/>
        <w:rPr>
          <w:sz w:val="24"/>
        </w:rPr>
      </w:pPr>
      <w:r>
        <w:rPr>
          <w:sz w:val="24"/>
        </w:rPr>
        <w:t>Dismissal</w:t>
      </w:r>
      <w:r>
        <w:rPr>
          <w:spacing w:val="-3"/>
          <w:sz w:val="24"/>
        </w:rPr>
        <w:t xml:space="preserve"> </w:t>
      </w:r>
      <w:r>
        <w:rPr>
          <w:sz w:val="24"/>
        </w:rPr>
        <w:t xml:space="preserve">of </w:t>
      </w:r>
      <w:r>
        <w:rPr>
          <w:spacing w:val="-2"/>
          <w:sz w:val="24"/>
        </w:rPr>
        <w:t>staff</w:t>
      </w:r>
    </w:p>
    <w:p w14:paraId="1380676B" w14:textId="77777777" w:rsidR="0018771C" w:rsidRDefault="00D567BB">
      <w:pPr>
        <w:pStyle w:val="BodyText"/>
        <w:spacing w:before="101"/>
        <w:ind w:left="1051" w:right="252" w:hanging="466"/>
      </w:pPr>
      <w:r>
        <w:t>4.1</w:t>
      </w:r>
      <w:r>
        <w:rPr>
          <w:spacing w:val="80"/>
        </w:rPr>
        <w:t xml:space="preserve"> </w:t>
      </w:r>
      <w:r>
        <w:t>The</w:t>
      </w:r>
      <w:r>
        <w:rPr>
          <w:spacing w:val="-1"/>
        </w:rPr>
        <w:t xml:space="preserve"> </w:t>
      </w:r>
      <w:r>
        <w:t>council</w:t>
      </w:r>
      <w:r>
        <w:rPr>
          <w:spacing w:val="-4"/>
        </w:rPr>
        <w:t xml:space="preserve"> </w:t>
      </w:r>
      <w:r>
        <w:t>will</w:t>
      </w:r>
      <w:r>
        <w:rPr>
          <w:spacing w:val="-4"/>
        </w:rPr>
        <w:t xml:space="preserve"> </w:t>
      </w:r>
      <w:r>
        <w:t>ensure</w:t>
      </w:r>
      <w:r>
        <w:rPr>
          <w:spacing w:val="-3"/>
        </w:rPr>
        <w:t xml:space="preserve"> </w:t>
      </w:r>
      <w:r>
        <w:t>that</w:t>
      </w:r>
      <w:r>
        <w:rPr>
          <w:spacing w:val="-3"/>
        </w:rPr>
        <w:t xml:space="preserve"> </w:t>
      </w:r>
      <w:r>
        <w:t>there</w:t>
      </w:r>
      <w:r>
        <w:rPr>
          <w:spacing w:val="-1"/>
        </w:rPr>
        <w:t xml:space="preserve"> </w:t>
      </w:r>
      <w:r>
        <w:t>is</w:t>
      </w:r>
      <w:r>
        <w:rPr>
          <w:spacing w:val="-4"/>
        </w:rPr>
        <w:t xml:space="preserve"> </w:t>
      </w:r>
      <w:r>
        <w:t>no</w:t>
      </w:r>
      <w:r>
        <w:rPr>
          <w:spacing w:val="-4"/>
        </w:rPr>
        <w:t xml:space="preserve"> </w:t>
      </w:r>
      <w:r>
        <w:t>age</w:t>
      </w:r>
      <w:r>
        <w:rPr>
          <w:spacing w:val="-3"/>
        </w:rPr>
        <w:t xml:space="preserve"> </w:t>
      </w:r>
      <w:r>
        <w:t>discrimination in</w:t>
      </w:r>
      <w:r>
        <w:rPr>
          <w:spacing w:val="-1"/>
        </w:rPr>
        <w:t xml:space="preserve"> </w:t>
      </w:r>
      <w:r>
        <w:t>relation</w:t>
      </w:r>
      <w:r>
        <w:rPr>
          <w:spacing w:val="-2"/>
        </w:rPr>
        <w:t xml:space="preserve"> </w:t>
      </w:r>
      <w:r>
        <w:t>to</w:t>
      </w:r>
      <w:r>
        <w:rPr>
          <w:spacing w:val="-4"/>
        </w:rPr>
        <w:t xml:space="preserve"> </w:t>
      </w:r>
      <w:r>
        <w:t>the dismissal of staff.</w:t>
      </w:r>
    </w:p>
    <w:p w14:paraId="400C2EC4" w14:textId="77777777" w:rsidR="0018771C" w:rsidRDefault="00D567BB">
      <w:pPr>
        <w:pStyle w:val="Heading1"/>
        <w:spacing w:before="281"/>
      </w:pPr>
      <w:r>
        <w:t>Access</w:t>
      </w:r>
      <w:r>
        <w:rPr>
          <w:spacing w:val="-1"/>
        </w:rPr>
        <w:t xml:space="preserve"> </w:t>
      </w:r>
      <w:r>
        <w:t>to</w:t>
      </w:r>
      <w:r>
        <w:rPr>
          <w:spacing w:val="-1"/>
        </w:rPr>
        <w:t xml:space="preserve"> </w:t>
      </w:r>
      <w:r>
        <w:rPr>
          <w:spacing w:val="-2"/>
        </w:rPr>
        <w:t>services</w:t>
      </w:r>
    </w:p>
    <w:p w14:paraId="2E6AE634" w14:textId="77777777" w:rsidR="0018771C" w:rsidRDefault="00D567BB">
      <w:pPr>
        <w:pStyle w:val="BodyText"/>
        <w:spacing w:before="278"/>
        <w:ind w:left="165" w:right="252" w:firstLine="0"/>
      </w:pPr>
      <w:r>
        <w:t>The</w:t>
      </w:r>
      <w:r>
        <w:rPr>
          <w:spacing w:val="-1"/>
        </w:rPr>
        <w:t xml:space="preserve"> </w:t>
      </w:r>
      <w:r>
        <w:t>aim</w:t>
      </w:r>
      <w:r>
        <w:rPr>
          <w:spacing w:val="-2"/>
        </w:rPr>
        <w:t xml:space="preserve"> </w:t>
      </w:r>
      <w:r>
        <w:t>is</w:t>
      </w:r>
      <w:r>
        <w:rPr>
          <w:spacing w:val="-4"/>
        </w:rPr>
        <w:t xml:space="preserve"> </w:t>
      </w:r>
      <w:r>
        <w:t>to</w:t>
      </w:r>
      <w:r>
        <w:rPr>
          <w:spacing w:val="-3"/>
        </w:rPr>
        <w:t xml:space="preserve"> </w:t>
      </w:r>
      <w:r>
        <w:t>ensure</w:t>
      </w:r>
      <w:r>
        <w:rPr>
          <w:spacing w:val="-3"/>
        </w:rPr>
        <w:t xml:space="preserve"> </w:t>
      </w:r>
      <w:r>
        <w:t>that</w:t>
      </w:r>
      <w:r>
        <w:rPr>
          <w:spacing w:val="-3"/>
        </w:rPr>
        <w:t xml:space="preserve"> </w:t>
      </w:r>
      <w:r>
        <w:t>all</w:t>
      </w:r>
      <w:r>
        <w:rPr>
          <w:spacing w:val="-1"/>
        </w:rPr>
        <w:t xml:space="preserve"> </w:t>
      </w:r>
      <w:r>
        <w:t>those</w:t>
      </w:r>
      <w:r>
        <w:rPr>
          <w:spacing w:val="-3"/>
        </w:rPr>
        <w:t xml:space="preserve"> </w:t>
      </w:r>
      <w:r>
        <w:t>who</w:t>
      </w:r>
      <w:r>
        <w:rPr>
          <w:spacing w:val="-1"/>
        </w:rPr>
        <w:t xml:space="preserve"> </w:t>
      </w:r>
      <w:r>
        <w:t>receive</w:t>
      </w:r>
      <w:r>
        <w:rPr>
          <w:spacing w:val="-4"/>
        </w:rPr>
        <w:t xml:space="preserve"> </w:t>
      </w:r>
      <w:r>
        <w:t>from</w:t>
      </w:r>
      <w:r>
        <w:rPr>
          <w:spacing w:val="-1"/>
        </w:rPr>
        <w:t xml:space="preserve"> </w:t>
      </w:r>
      <w:r>
        <w:t>the</w:t>
      </w:r>
      <w:r>
        <w:rPr>
          <w:spacing w:val="-1"/>
        </w:rPr>
        <w:t xml:space="preserve"> </w:t>
      </w:r>
      <w:r>
        <w:t>council</w:t>
      </w:r>
      <w:r>
        <w:rPr>
          <w:spacing w:val="-4"/>
        </w:rPr>
        <w:t xml:space="preserve"> </w:t>
      </w:r>
      <w:r>
        <w:t>or</w:t>
      </w:r>
      <w:r>
        <w:rPr>
          <w:spacing w:val="-3"/>
        </w:rPr>
        <w:t xml:space="preserve"> </w:t>
      </w:r>
      <w:r>
        <w:t>wish</w:t>
      </w:r>
      <w:r>
        <w:rPr>
          <w:spacing w:val="-3"/>
        </w:rPr>
        <w:t xml:space="preserve"> </w:t>
      </w:r>
      <w:r>
        <w:t>to</w:t>
      </w:r>
      <w:r>
        <w:rPr>
          <w:spacing w:val="-1"/>
        </w:rPr>
        <w:t xml:space="preserve"> </w:t>
      </w:r>
      <w:r>
        <w:t>use</w:t>
      </w:r>
      <w:r>
        <w:rPr>
          <w:spacing w:val="-4"/>
        </w:rPr>
        <w:t xml:space="preserve"> </w:t>
      </w:r>
      <w:r>
        <w:t>a</w:t>
      </w:r>
      <w:r>
        <w:rPr>
          <w:spacing w:val="-2"/>
        </w:rPr>
        <w:t xml:space="preserve"> </w:t>
      </w:r>
      <w:r>
        <w:t>council service can do so without fear of discrimination or disadvantage.</w:t>
      </w:r>
    </w:p>
    <w:p w14:paraId="560E19ED" w14:textId="77777777" w:rsidR="0018771C" w:rsidRDefault="00D567BB">
      <w:pPr>
        <w:pStyle w:val="BodyText"/>
        <w:spacing w:before="281"/>
        <w:ind w:left="165" w:right="252" w:firstLine="0"/>
      </w:pPr>
      <w:r>
        <w:t>All</w:t>
      </w:r>
      <w:r>
        <w:rPr>
          <w:spacing w:val="-2"/>
        </w:rPr>
        <w:t xml:space="preserve"> </w:t>
      </w:r>
      <w:r>
        <w:t>people</w:t>
      </w:r>
      <w:r>
        <w:rPr>
          <w:spacing w:val="-5"/>
        </w:rPr>
        <w:t xml:space="preserve"> </w:t>
      </w:r>
      <w:r>
        <w:t>are</w:t>
      </w:r>
      <w:r>
        <w:rPr>
          <w:spacing w:val="-4"/>
        </w:rPr>
        <w:t xml:space="preserve"> </w:t>
      </w:r>
      <w:r>
        <w:t>entitled</w:t>
      </w:r>
      <w:r>
        <w:rPr>
          <w:spacing w:val="-4"/>
        </w:rPr>
        <w:t xml:space="preserve"> </w:t>
      </w:r>
      <w:r>
        <w:t>to</w:t>
      </w:r>
      <w:r>
        <w:rPr>
          <w:spacing w:val="-5"/>
        </w:rPr>
        <w:t xml:space="preserve"> </w:t>
      </w:r>
      <w:r>
        <w:t>be</w:t>
      </w:r>
      <w:r>
        <w:rPr>
          <w:spacing w:val="-4"/>
        </w:rPr>
        <w:t xml:space="preserve"> </w:t>
      </w:r>
      <w:r>
        <w:t>treated fairly,</w:t>
      </w:r>
      <w:r>
        <w:rPr>
          <w:spacing w:val="-3"/>
        </w:rPr>
        <w:t xml:space="preserve"> </w:t>
      </w:r>
      <w:r>
        <w:t>in</w:t>
      </w:r>
      <w:r>
        <w:rPr>
          <w:spacing w:val="-2"/>
        </w:rPr>
        <w:t xml:space="preserve"> </w:t>
      </w:r>
      <w:r>
        <w:t>a</w:t>
      </w:r>
      <w:r>
        <w:rPr>
          <w:spacing w:val="-3"/>
        </w:rPr>
        <w:t xml:space="preserve"> </w:t>
      </w:r>
      <w:r>
        <w:t>consistent</w:t>
      </w:r>
      <w:r>
        <w:rPr>
          <w:spacing w:val="-2"/>
        </w:rPr>
        <w:t xml:space="preserve"> </w:t>
      </w:r>
      <w:r>
        <w:t>manner</w:t>
      </w:r>
      <w:r>
        <w:rPr>
          <w:spacing w:val="-2"/>
        </w:rPr>
        <w:t xml:space="preserve"> </w:t>
      </w:r>
      <w:r>
        <w:t>and</w:t>
      </w:r>
      <w:r>
        <w:rPr>
          <w:spacing w:val="-4"/>
        </w:rPr>
        <w:t xml:space="preserve"> </w:t>
      </w:r>
      <w:r>
        <w:t>with</w:t>
      </w:r>
      <w:r>
        <w:rPr>
          <w:spacing w:val="-2"/>
        </w:rPr>
        <w:t xml:space="preserve"> </w:t>
      </w:r>
      <w:r>
        <w:t>dignity</w:t>
      </w:r>
      <w:r>
        <w:rPr>
          <w:spacing w:val="-6"/>
        </w:rPr>
        <w:t xml:space="preserve"> </w:t>
      </w:r>
      <w:r>
        <w:t xml:space="preserve">and </w:t>
      </w:r>
      <w:r>
        <w:rPr>
          <w:spacing w:val="-2"/>
        </w:rPr>
        <w:t>respect.</w:t>
      </w:r>
    </w:p>
    <w:p w14:paraId="76058C69" w14:textId="77777777" w:rsidR="0018771C" w:rsidRDefault="00D567BB">
      <w:pPr>
        <w:pStyle w:val="Heading1"/>
      </w:pPr>
      <w:r>
        <w:t>Service</w:t>
      </w:r>
      <w:r>
        <w:rPr>
          <w:spacing w:val="-3"/>
        </w:rPr>
        <w:t xml:space="preserve"> </w:t>
      </w:r>
      <w:r>
        <w:t>Provisions</w:t>
      </w:r>
      <w:r>
        <w:rPr>
          <w:spacing w:val="-4"/>
        </w:rPr>
        <w:t xml:space="preserve"> </w:t>
      </w:r>
      <w:proofErr w:type="gramStart"/>
      <w:r>
        <w:t>to</w:t>
      </w:r>
      <w:proofErr w:type="gramEnd"/>
      <w:r>
        <w:rPr>
          <w:spacing w:val="-2"/>
        </w:rPr>
        <w:t xml:space="preserve"> </w:t>
      </w:r>
      <w:r>
        <w:t>the</w:t>
      </w:r>
      <w:r>
        <w:rPr>
          <w:spacing w:val="-4"/>
        </w:rPr>
        <w:t xml:space="preserve"> </w:t>
      </w:r>
      <w:r>
        <w:rPr>
          <w:spacing w:val="-2"/>
        </w:rPr>
        <w:t>Public</w:t>
      </w:r>
    </w:p>
    <w:p w14:paraId="4DE886E3" w14:textId="77777777" w:rsidR="0018771C" w:rsidRDefault="00D567BB">
      <w:pPr>
        <w:pStyle w:val="ListParagraph"/>
        <w:numPr>
          <w:ilvl w:val="0"/>
          <w:numId w:val="2"/>
        </w:numPr>
        <w:tabs>
          <w:tab w:val="left" w:pos="884"/>
        </w:tabs>
        <w:spacing w:before="101"/>
        <w:ind w:left="884" w:hanging="359"/>
        <w:rPr>
          <w:sz w:val="24"/>
        </w:rPr>
      </w:pPr>
      <w:r>
        <w:rPr>
          <w:sz w:val="24"/>
        </w:rPr>
        <w:t>All</w:t>
      </w:r>
      <w:r>
        <w:rPr>
          <w:spacing w:val="-3"/>
          <w:sz w:val="24"/>
        </w:rPr>
        <w:t xml:space="preserve"> </w:t>
      </w:r>
      <w:r>
        <w:rPr>
          <w:sz w:val="24"/>
        </w:rPr>
        <w:t>Members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Public</w:t>
      </w:r>
      <w:r>
        <w:rPr>
          <w:spacing w:val="-1"/>
          <w:sz w:val="24"/>
        </w:rPr>
        <w:t xml:space="preserve"> </w:t>
      </w:r>
      <w:r>
        <w:rPr>
          <w:sz w:val="24"/>
        </w:rPr>
        <w:t>will</w:t>
      </w:r>
      <w:r>
        <w:rPr>
          <w:spacing w:val="-4"/>
          <w:sz w:val="24"/>
        </w:rPr>
        <w:t xml:space="preserve"> </w:t>
      </w:r>
      <w:r>
        <w:rPr>
          <w:sz w:val="24"/>
        </w:rPr>
        <w:t>be</w:t>
      </w:r>
      <w:r>
        <w:rPr>
          <w:spacing w:val="-2"/>
          <w:sz w:val="24"/>
        </w:rPr>
        <w:t xml:space="preserve"> </w:t>
      </w:r>
      <w:r>
        <w:rPr>
          <w:sz w:val="24"/>
        </w:rPr>
        <w:t>treated</w:t>
      </w:r>
      <w:r>
        <w:rPr>
          <w:spacing w:val="-3"/>
          <w:sz w:val="24"/>
        </w:rPr>
        <w:t xml:space="preserve"> </w:t>
      </w:r>
      <w:r>
        <w:rPr>
          <w:sz w:val="24"/>
        </w:rPr>
        <w:t>fairly</w:t>
      </w:r>
      <w:r>
        <w:rPr>
          <w:spacing w:val="-1"/>
          <w:sz w:val="24"/>
        </w:rPr>
        <w:t xml:space="preserve"> </w:t>
      </w:r>
      <w:r>
        <w:rPr>
          <w:sz w:val="24"/>
        </w:rPr>
        <w:t xml:space="preserve">and </w:t>
      </w:r>
      <w:r>
        <w:rPr>
          <w:spacing w:val="-2"/>
          <w:sz w:val="24"/>
        </w:rPr>
        <w:t>consistently</w:t>
      </w:r>
    </w:p>
    <w:p w14:paraId="6C8B9E49" w14:textId="77777777" w:rsidR="0018771C" w:rsidRDefault="00D567BB">
      <w:pPr>
        <w:pStyle w:val="ListParagraph"/>
        <w:numPr>
          <w:ilvl w:val="0"/>
          <w:numId w:val="2"/>
        </w:numPr>
        <w:tabs>
          <w:tab w:val="left" w:pos="885"/>
        </w:tabs>
        <w:spacing w:before="98"/>
        <w:ind w:right="981"/>
        <w:rPr>
          <w:sz w:val="24"/>
        </w:rPr>
      </w:pPr>
      <w:r>
        <w:rPr>
          <w:sz w:val="24"/>
        </w:rPr>
        <w:t>All</w:t>
      </w:r>
      <w:r>
        <w:rPr>
          <w:spacing w:val="-3"/>
          <w:sz w:val="24"/>
        </w:rPr>
        <w:t xml:space="preserve"> </w:t>
      </w:r>
      <w:r>
        <w:rPr>
          <w:sz w:val="24"/>
        </w:rPr>
        <w:t>services</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provided</w:t>
      </w:r>
      <w:r>
        <w:rPr>
          <w:spacing w:val="-5"/>
          <w:sz w:val="24"/>
        </w:rPr>
        <w:t xml:space="preserve"> </w:t>
      </w:r>
      <w:r>
        <w:rPr>
          <w:sz w:val="24"/>
        </w:rPr>
        <w:t>without</w:t>
      </w:r>
      <w:r>
        <w:rPr>
          <w:spacing w:val="-5"/>
          <w:sz w:val="24"/>
        </w:rPr>
        <w:t xml:space="preserve"> </w:t>
      </w:r>
      <w:r>
        <w:rPr>
          <w:sz w:val="24"/>
        </w:rPr>
        <w:t>unlawful</w:t>
      </w:r>
      <w:r>
        <w:rPr>
          <w:spacing w:val="-6"/>
          <w:sz w:val="24"/>
        </w:rPr>
        <w:t xml:space="preserve"> </w:t>
      </w:r>
      <w:r>
        <w:rPr>
          <w:sz w:val="24"/>
        </w:rPr>
        <w:t>discrimination,</w:t>
      </w:r>
      <w:r>
        <w:rPr>
          <w:spacing w:val="-6"/>
          <w:sz w:val="24"/>
        </w:rPr>
        <w:t xml:space="preserve"> </w:t>
      </w:r>
      <w:r>
        <w:rPr>
          <w:sz w:val="24"/>
        </w:rPr>
        <w:t>harassment</w:t>
      </w:r>
      <w:r>
        <w:rPr>
          <w:spacing w:val="-7"/>
          <w:sz w:val="24"/>
        </w:rPr>
        <w:t xml:space="preserve"> </w:t>
      </w:r>
      <w:r>
        <w:rPr>
          <w:sz w:val="24"/>
        </w:rPr>
        <w:t xml:space="preserve">or </w:t>
      </w:r>
      <w:proofErr w:type="spellStart"/>
      <w:r>
        <w:rPr>
          <w:spacing w:val="-2"/>
          <w:sz w:val="24"/>
        </w:rPr>
        <w:t>victimisation</w:t>
      </w:r>
      <w:proofErr w:type="spellEnd"/>
      <w:r>
        <w:rPr>
          <w:spacing w:val="-2"/>
          <w:sz w:val="24"/>
        </w:rPr>
        <w:t>.</w:t>
      </w:r>
    </w:p>
    <w:p w14:paraId="43443EF8" w14:textId="77777777" w:rsidR="0018771C" w:rsidRDefault="0018771C">
      <w:pPr>
        <w:pStyle w:val="ListParagraph"/>
        <w:rPr>
          <w:sz w:val="24"/>
        </w:rPr>
        <w:sectPr w:rsidR="0018771C">
          <w:pgSz w:w="11910" w:h="16840"/>
          <w:pgMar w:top="1360" w:right="1275" w:bottom="280" w:left="1275" w:header="720" w:footer="720" w:gutter="0"/>
          <w:cols w:space="720"/>
        </w:sectPr>
      </w:pPr>
    </w:p>
    <w:p w14:paraId="2C309207" w14:textId="77777777" w:rsidR="0018771C" w:rsidRDefault="00D567BB">
      <w:pPr>
        <w:pStyle w:val="ListParagraph"/>
        <w:numPr>
          <w:ilvl w:val="0"/>
          <w:numId w:val="2"/>
        </w:numPr>
        <w:tabs>
          <w:tab w:val="left" w:pos="885"/>
        </w:tabs>
        <w:spacing w:before="41"/>
        <w:ind w:right="185"/>
        <w:rPr>
          <w:sz w:val="24"/>
        </w:rPr>
      </w:pPr>
      <w:r>
        <w:rPr>
          <w:sz w:val="24"/>
        </w:rPr>
        <w:t>Those</w:t>
      </w:r>
      <w:r>
        <w:rPr>
          <w:spacing w:val="-4"/>
          <w:sz w:val="24"/>
        </w:rPr>
        <w:t xml:space="preserve"> </w:t>
      </w:r>
      <w:r>
        <w:rPr>
          <w:sz w:val="24"/>
        </w:rPr>
        <w:t>using</w:t>
      </w:r>
      <w:r>
        <w:rPr>
          <w:spacing w:val="-4"/>
          <w:sz w:val="24"/>
        </w:rPr>
        <w:t xml:space="preserve"> </w:t>
      </w:r>
      <w:r>
        <w:rPr>
          <w:sz w:val="24"/>
        </w:rPr>
        <w:t>council</w:t>
      </w:r>
      <w:r>
        <w:rPr>
          <w:spacing w:val="-2"/>
          <w:sz w:val="24"/>
        </w:rPr>
        <w:t xml:space="preserve"> </w:t>
      </w:r>
      <w:r>
        <w:rPr>
          <w:sz w:val="24"/>
        </w:rPr>
        <w:t>properties</w:t>
      </w:r>
      <w:r>
        <w:rPr>
          <w:spacing w:val="-4"/>
          <w:sz w:val="24"/>
        </w:rPr>
        <w:t xml:space="preserve"> </w:t>
      </w:r>
      <w:r>
        <w:rPr>
          <w:sz w:val="24"/>
        </w:rPr>
        <w:t>and</w:t>
      </w:r>
      <w:r>
        <w:rPr>
          <w:spacing w:val="-3"/>
          <w:sz w:val="24"/>
        </w:rPr>
        <w:t xml:space="preserve"> </w:t>
      </w:r>
      <w:r>
        <w:rPr>
          <w:sz w:val="24"/>
        </w:rPr>
        <w:t>facilities</w:t>
      </w:r>
      <w:r>
        <w:rPr>
          <w:spacing w:val="-4"/>
          <w:sz w:val="24"/>
        </w:rPr>
        <w:t xml:space="preserve"> </w:t>
      </w:r>
      <w:r>
        <w:rPr>
          <w:sz w:val="24"/>
        </w:rPr>
        <w:t>will</w:t>
      </w:r>
      <w:r>
        <w:rPr>
          <w:spacing w:val="-4"/>
          <w:sz w:val="24"/>
        </w:rPr>
        <w:t xml:space="preserve"> </w:t>
      </w:r>
      <w:r>
        <w:rPr>
          <w:sz w:val="24"/>
        </w:rPr>
        <w:t>be</w:t>
      </w:r>
      <w:r>
        <w:rPr>
          <w:spacing w:val="-1"/>
          <w:sz w:val="24"/>
        </w:rPr>
        <w:t xml:space="preserve"> </w:t>
      </w:r>
      <w:r>
        <w:rPr>
          <w:sz w:val="24"/>
        </w:rPr>
        <w:t>afforded</w:t>
      </w:r>
      <w:r>
        <w:rPr>
          <w:spacing w:val="-3"/>
          <w:sz w:val="24"/>
        </w:rPr>
        <w:t xml:space="preserve"> </w:t>
      </w:r>
      <w:r>
        <w:rPr>
          <w:sz w:val="24"/>
        </w:rPr>
        <w:t>all</w:t>
      </w:r>
      <w:r>
        <w:rPr>
          <w:spacing w:val="-4"/>
          <w:sz w:val="24"/>
        </w:rPr>
        <w:t xml:space="preserve"> </w:t>
      </w:r>
      <w:r>
        <w:rPr>
          <w:sz w:val="24"/>
        </w:rPr>
        <w:t>possible</w:t>
      </w:r>
      <w:r>
        <w:rPr>
          <w:spacing w:val="-4"/>
          <w:sz w:val="24"/>
        </w:rPr>
        <w:t xml:space="preserve"> </w:t>
      </w:r>
      <w:r>
        <w:rPr>
          <w:sz w:val="24"/>
        </w:rPr>
        <w:t>assistance</w:t>
      </w:r>
      <w:r>
        <w:rPr>
          <w:spacing w:val="-1"/>
          <w:sz w:val="24"/>
        </w:rPr>
        <w:t xml:space="preserve"> </w:t>
      </w:r>
      <w:proofErr w:type="gramStart"/>
      <w:r>
        <w:rPr>
          <w:sz w:val="24"/>
        </w:rPr>
        <w:t>so as to</w:t>
      </w:r>
      <w:proofErr w:type="gramEnd"/>
      <w:r>
        <w:rPr>
          <w:sz w:val="24"/>
        </w:rPr>
        <w:t xml:space="preserve"> ensure that they can access these, with special attention being given to those who find it difficult to access facilities on the grounds of their age or disability or other Protected Characteristic.</w:t>
      </w:r>
    </w:p>
    <w:p w14:paraId="5E5ED987" w14:textId="77777777" w:rsidR="0018771C" w:rsidRDefault="00D567BB">
      <w:pPr>
        <w:pStyle w:val="ListParagraph"/>
        <w:numPr>
          <w:ilvl w:val="0"/>
          <w:numId w:val="2"/>
        </w:numPr>
        <w:tabs>
          <w:tab w:val="left" w:pos="885"/>
        </w:tabs>
        <w:ind w:right="283"/>
        <w:jc w:val="both"/>
        <w:rPr>
          <w:sz w:val="24"/>
        </w:rPr>
      </w:pPr>
      <w:r>
        <w:rPr>
          <w:sz w:val="24"/>
        </w:rPr>
        <w:t>All</w:t>
      </w:r>
      <w:r>
        <w:rPr>
          <w:spacing w:val="-2"/>
          <w:sz w:val="24"/>
        </w:rPr>
        <w:t xml:space="preserve"> </w:t>
      </w:r>
      <w:r>
        <w:rPr>
          <w:sz w:val="24"/>
        </w:rPr>
        <w:t>application</w:t>
      </w:r>
      <w:r>
        <w:rPr>
          <w:spacing w:val="-4"/>
          <w:sz w:val="24"/>
        </w:rPr>
        <w:t xml:space="preserve"> </w:t>
      </w:r>
      <w:r>
        <w:rPr>
          <w:sz w:val="24"/>
        </w:rPr>
        <w:t>forms</w:t>
      </w:r>
      <w:r>
        <w:rPr>
          <w:spacing w:val="-3"/>
          <w:sz w:val="24"/>
        </w:rPr>
        <w:t xml:space="preserve"> </w:t>
      </w:r>
      <w:r>
        <w:rPr>
          <w:sz w:val="24"/>
        </w:rPr>
        <w:t>–</w:t>
      </w:r>
      <w:r>
        <w:rPr>
          <w:spacing w:val="-2"/>
          <w:sz w:val="24"/>
        </w:rPr>
        <w:t xml:space="preserve"> </w:t>
      </w:r>
      <w:r>
        <w:rPr>
          <w:sz w:val="24"/>
        </w:rPr>
        <w:t>including</w:t>
      </w:r>
      <w:r>
        <w:rPr>
          <w:spacing w:val="-3"/>
          <w:sz w:val="24"/>
        </w:rPr>
        <w:t xml:space="preserve"> </w:t>
      </w:r>
      <w:r>
        <w:rPr>
          <w:sz w:val="24"/>
        </w:rPr>
        <w:t>Conditions</w:t>
      </w:r>
      <w:r>
        <w:rPr>
          <w:spacing w:val="-3"/>
          <w:sz w:val="24"/>
        </w:rPr>
        <w:t xml:space="preserve"> </w:t>
      </w:r>
      <w:r>
        <w:rPr>
          <w:sz w:val="24"/>
        </w:rPr>
        <w:t>of</w:t>
      </w:r>
      <w:r>
        <w:rPr>
          <w:spacing w:val="-2"/>
          <w:sz w:val="24"/>
        </w:rPr>
        <w:t xml:space="preserve"> </w:t>
      </w:r>
      <w:r>
        <w:rPr>
          <w:sz w:val="24"/>
        </w:rPr>
        <w:t>Use</w:t>
      </w:r>
      <w:r>
        <w:rPr>
          <w:spacing w:val="-2"/>
          <w:sz w:val="24"/>
        </w:rPr>
        <w:t xml:space="preserve"> </w:t>
      </w:r>
      <w:r>
        <w:rPr>
          <w:sz w:val="24"/>
        </w:rPr>
        <w:t>forms –</w:t>
      </w:r>
      <w:r>
        <w:rPr>
          <w:spacing w:val="-4"/>
          <w:sz w:val="24"/>
        </w:rPr>
        <w:t xml:space="preserve"> </w:t>
      </w:r>
      <w:r>
        <w:rPr>
          <w:sz w:val="24"/>
        </w:rPr>
        <w:t>made</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council</w:t>
      </w:r>
      <w:r>
        <w:rPr>
          <w:spacing w:val="-3"/>
          <w:sz w:val="24"/>
        </w:rPr>
        <w:t xml:space="preserve"> </w:t>
      </w:r>
      <w:r>
        <w:rPr>
          <w:sz w:val="24"/>
        </w:rPr>
        <w:t>shall state</w:t>
      </w:r>
      <w:r>
        <w:rPr>
          <w:spacing w:val="-5"/>
          <w:sz w:val="24"/>
        </w:rPr>
        <w:t xml:space="preserve"> </w:t>
      </w:r>
      <w:r>
        <w:rPr>
          <w:sz w:val="24"/>
        </w:rPr>
        <w:t>that</w:t>
      </w:r>
      <w:r>
        <w:rPr>
          <w:spacing w:val="-4"/>
          <w:sz w:val="24"/>
        </w:rPr>
        <w:t xml:space="preserve"> </w:t>
      </w:r>
      <w:r>
        <w:rPr>
          <w:sz w:val="24"/>
        </w:rPr>
        <w:t>the</w:t>
      </w:r>
      <w:r>
        <w:rPr>
          <w:spacing w:val="-2"/>
          <w:sz w:val="24"/>
        </w:rPr>
        <w:t xml:space="preserve"> </w:t>
      </w:r>
      <w:r>
        <w:rPr>
          <w:sz w:val="24"/>
        </w:rPr>
        <w:t>council</w:t>
      </w:r>
      <w:r>
        <w:rPr>
          <w:spacing w:val="-5"/>
          <w:sz w:val="24"/>
        </w:rPr>
        <w:t xml:space="preserve"> </w:t>
      </w:r>
      <w:r>
        <w:rPr>
          <w:sz w:val="24"/>
        </w:rPr>
        <w:t>will</w:t>
      </w:r>
      <w:r>
        <w:rPr>
          <w:spacing w:val="-3"/>
          <w:sz w:val="24"/>
        </w:rPr>
        <w:t xml:space="preserve"> </w:t>
      </w:r>
      <w:r>
        <w:rPr>
          <w:sz w:val="24"/>
        </w:rPr>
        <w:t>treat</w:t>
      </w:r>
      <w:r>
        <w:rPr>
          <w:spacing w:val="-2"/>
          <w:sz w:val="24"/>
        </w:rPr>
        <w:t xml:space="preserve"> </w:t>
      </w:r>
      <w:r>
        <w:rPr>
          <w:sz w:val="24"/>
        </w:rPr>
        <w:t>all</w:t>
      </w:r>
      <w:r>
        <w:rPr>
          <w:spacing w:val="-5"/>
          <w:sz w:val="24"/>
        </w:rPr>
        <w:t xml:space="preserve"> </w:t>
      </w:r>
      <w:r>
        <w:rPr>
          <w:sz w:val="24"/>
        </w:rPr>
        <w:t>applications</w:t>
      </w:r>
      <w:r>
        <w:rPr>
          <w:spacing w:val="-5"/>
          <w:sz w:val="24"/>
        </w:rPr>
        <w:t xml:space="preserve"> </w:t>
      </w:r>
      <w:r>
        <w:rPr>
          <w:sz w:val="24"/>
        </w:rPr>
        <w:t>equitably</w:t>
      </w:r>
      <w:r>
        <w:rPr>
          <w:spacing w:val="-3"/>
          <w:sz w:val="24"/>
        </w:rPr>
        <w:t xml:space="preserve"> </w:t>
      </w:r>
      <w:r>
        <w:rPr>
          <w:sz w:val="24"/>
        </w:rPr>
        <w:t>and</w:t>
      </w:r>
      <w:r>
        <w:rPr>
          <w:spacing w:val="-4"/>
          <w:sz w:val="24"/>
        </w:rPr>
        <w:t xml:space="preserve"> </w:t>
      </w:r>
      <w:r>
        <w:rPr>
          <w:sz w:val="24"/>
        </w:rPr>
        <w:t>take</w:t>
      </w:r>
      <w:r>
        <w:rPr>
          <w:spacing w:val="-2"/>
          <w:sz w:val="24"/>
        </w:rPr>
        <w:t xml:space="preserve"> </w:t>
      </w:r>
      <w:r>
        <w:rPr>
          <w:sz w:val="24"/>
        </w:rPr>
        <w:t>due</w:t>
      </w:r>
      <w:r>
        <w:rPr>
          <w:spacing w:val="-2"/>
          <w:sz w:val="24"/>
        </w:rPr>
        <w:t xml:space="preserve"> </w:t>
      </w:r>
      <w:r>
        <w:rPr>
          <w:sz w:val="24"/>
        </w:rPr>
        <w:t>consideration of those with Protected Characteristics.</w:t>
      </w:r>
    </w:p>
    <w:p w14:paraId="77CBF8B7" w14:textId="77777777" w:rsidR="0018771C" w:rsidRDefault="00D567BB">
      <w:pPr>
        <w:pStyle w:val="ListParagraph"/>
        <w:numPr>
          <w:ilvl w:val="0"/>
          <w:numId w:val="2"/>
        </w:numPr>
        <w:tabs>
          <w:tab w:val="left" w:pos="884"/>
        </w:tabs>
        <w:spacing w:before="101"/>
        <w:ind w:left="884" w:hanging="359"/>
        <w:jc w:val="both"/>
        <w:rPr>
          <w:sz w:val="24"/>
        </w:rPr>
      </w:pPr>
      <w:r>
        <w:rPr>
          <w:sz w:val="24"/>
        </w:rPr>
        <w:t>Any</w:t>
      </w:r>
      <w:r>
        <w:rPr>
          <w:spacing w:val="-5"/>
          <w:sz w:val="24"/>
        </w:rPr>
        <w:t xml:space="preserve"> </w:t>
      </w:r>
      <w:proofErr w:type="spellStart"/>
      <w:r>
        <w:rPr>
          <w:sz w:val="24"/>
        </w:rPr>
        <w:t>licence</w:t>
      </w:r>
      <w:proofErr w:type="spellEnd"/>
      <w:r>
        <w:rPr>
          <w:spacing w:val="-5"/>
          <w:sz w:val="24"/>
        </w:rPr>
        <w:t xml:space="preserve"> </w:t>
      </w:r>
      <w:proofErr w:type="gramStart"/>
      <w:r>
        <w:rPr>
          <w:sz w:val="24"/>
        </w:rPr>
        <w:t>agreements</w:t>
      </w:r>
      <w:proofErr w:type="gramEnd"/>
      <w:r>
        <w:rPr>
          <w:spacing w:val="-4"/>
          <w:sz w:val="24"/>
        </w:rPr>
        <w:t xml:space="preserve"> </w:t>
      </w:r>
      <w:r>
        <w:rPr>
          <w:sz w:val="24"/>
        </w:rPr>
        <w:t>shall</w:t>
      </w:r>
      <w:r>
        <w:rPr>
          <w:spacing w:val="-2"/>
          <w:sz w:val="24"/>
        </w:rPr>
        <w:t xml:space="preserve"> </w:t>
      </w:r>
      <w:r>
        <w:rPr>
          <w:sz w:val="24"/>
        </w:rPr>
        <w:t>refer</w:t>
      </w:r>
      <w:r>
        <w:rPr>
          <w:spacing w:val="-4"/>
          <w:sz w:val="24"/>
        </w:rPr>
        <w:t xml:space="preserve"> </w:t>
      </w:r>
      <w:r>
        <w:rPr>
          <w:sz w:val="24"/>
        </w:rPr>
        <w:t>to</w:t>
      </w:r>
      <w:r>
        <w:rPr>
          <w:spacing w:val="-4"/>
          <w:sz w:val="24"/>
        </w:rPr>
        <w:t xml:space="preserve"> </w:t>
      </w:r>
      <w:r>
        <w:rPr>
          <w:sz w:val="24"/>
        </w:rPr>
        <w:t>this</w:t>
      </w:r>
      <w:r>
        <w:rPr>
          <w:spacing w:val="-3"/>
          <w:sz w:val="24"/>
        </w:rPr>
        <w:t xml:space="preserve"> </w:t>
      </w:r>
      <w:r>
        <w:rPr>
          <w:sz w:val="24"/>
        </w:rPr>
        <w:t>Equality</w:t>
      </w:r>
      <w:r>
        <w:rPr>
          <w:spacing w:val="-3"/>
          <w:sz w:val="24"/>
        </w:rPr>
        <w:t xml:space="preserve"> </w:t>
      </w:r>
      <w:r>
        <w:rPr>
          <w:sz w:val="24"/>
        </w:rPr>
        <w:t>Information</w:t>
      </w:r>
      <w:r>
        <w:rPr>
          <w:spacing w:val="-1"/>
          <w:sz w:val="24"/>
        </w:rPr>
        <w:t xml:space="preserve"> </w:t>
      </w:r>
      <w:r>
        <w:rPr>
          <w:spacing w:val="-2"/>
          <w:sz w:val="24"/>
        </w:rPr>
        <w:t>statement.</w:t>
      </w:r>
    </w:p>
    <w:p w14:paraId="67117B2A" w14:textId="77777777" w:rsidR="0018771C" w:rsidRDefault="00D567BB">
      <w:pPr>
        <w:pStyle w:val="Heading1"/>
      </w:pPr>
      <w:r>
        <w:t>Training</w:t>
      </w:r>
      <w:r>
        <w:rPr>
          <w:spacing w:val="-5"/>
        </w:rPr>
        <w:t xml:space="preserve"> </w:t>
      </w:r>
      <w:r>
        <w:t>and</w:t>
      </w:r>
      <w:r>
        <w:rPr>
          <w:spacing w:val="-4"/>
        </w:rPr>
        <w:t xml:space="preserve"> </w:t>
      </w:r>
      <w:r>
        <w:t>Development</w:t>
      </w:r>
      <w:r>
        <w:rPr>
          <w:spacing w:val="-2"/>
        </w:rPr>
        <w:t xml:space="preserve"> Opportunities</w:t>
      </w:r>
    </w:p>
    <w:p w14:paraId="24AEEFAC" w14:textId="77777777" w:rsidR="0018771C" w:rsidRDefault="00D567BB">
      <w:pPr>
        <w:pStyle w:val="ListParagraph"/>
        <w:numPr>
          <w:ilvl w:val="0"/>
          <w:numId w:val="1"/>
        </w:numPr>
        <w:tabs>
          <w:tab w:val="left" w:pos="885"/>
        </w:tabs>
        <w:spacing w:before="99"/>
        <w:ind w:right="343"/>
        <w:rPr>
          <w:sz w:val="24"/>
        </w:rPr>
      </w:pPr>
      <w:r>
        <w:rPr>
          <w:sz w:val="24"/>
        </w:rPr>
        <w:t>The</w:t>
      </w:r>
      <w:r>
        <w:rPr>
          <w:spacing w:val="-2"/>
          <w:sz w:val="24"/>
        </w:rPr>
        <w:t xml:space="preserve"> </w:t>
      </w:r>
      <w:r>
        <w:rPr>
          <w:sz w:val="24"/>
        </w:rPr>
        <w:t>council</w:t>
      </w:r>
      <w:r>
        <w:rPr>
          <w:spacing w:val="-3"/>
          <w:sz w:val="24"/>
        </w:rPr>
        <w:t xml:space="preserve"> </w:t>
      </w:r>
      <w:r>
        <w:rPr>
          <w:sz w:val="24"/>
        </w:rPr>
        <w:t>is</w:t>
      </w:r>
      <w:r>
        <w:rPr>
          <w:spacing w:val="-5"/>
          <w:sz w:val="24"/>
        </w:rPr>
        <w:t xml:space="preserve"> </w:t>
      </w:r>
      <w:r>
        <w:rPr>
          <w:sz w:val="24"/>
        </w:rPr>
        <w:t>committed</w:t>
      </w:r>
      <w:r>
        <w:rPr>
          <w:spacing w:val="-4"/>
          <w:sz w:val="24"/>
        </w:rPr>
        <w:t xml:space="preserve"> </w:t>
      </w:r>
      <w:r>
        <w:rPr>
          <w:sz w:val="24"/>
        </w:rPr>
        <w:t>to</w:t>
      </w:r>
      <w:r>
        <w:rPr>
          <w:spacing w:val="-5"/>
          <w:sz w:val="24"/>
        </w:rPr>
        <w:t xml:space="preserve"> </w:t>
      </w:r>
      <w:r>
        <w:rPr>
          <w:sz w:val="24"/>
        </w:rPr>
        <w:t>ensuring</w:t>
      </w:r>
      <w:r>
        <w:rPr>
          <w:spacing w:val="-5"/>
          <w:sz w:val="24"/>
        </w:rPr>
        <w:t xml:space="preserve"> </w:t>
      </w:r>
      <w:r>
        <w:rPr>
          <w:sz w:val="24"/>
        </w:rPr>
        <w:t>equality</w:t>
      </w:r>
      <w:r>
        <w:rPr>
          <w:spacing w:val="-6"/>
          <w:sz w:val="24"/>
        </w:rPr>
        <w:t xml:space="preserve"> </w:t>
      </w:r>
      <w:r>
        <w:rPr>
          <w:sz w:val="24"/>
        </w:rPr>
        <w:t>of</w:t>
      </w:r>
      <w:r>
        <w:rPr>
          <w:spacing w:val="-4"/>
          <w:sz w:val="24"/>
        </w:rPr>
        <w:t xml:space="preserve"> </w:t>
      </w:r>
      <w:r>
        <w:rPr>
          <w:sz w:val="24"/>
        </w:rPr>
        <w:t>opportunity</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development</w:t>
      </w:r>
      <w:r>
        <w:rPr>
          <w:spacing w:val="-2"/>
          <w:sz w:val="24"/>
        </w:rPr>
        <w:t xml:space="preserve"> </w:t>
      </w:r>
      <w:r>
        <w:rPr>
          <w:sz w:val="24"/>
        </w:rPr>
        <w:t xml:space="preserve">of both its staff and </w:t>
      </w:r>
      <w:proofErr w:type="spellStart"/>
      <w:r>
        <w:rPr>
          <w:sz w:val="24"/>
        </w:rPr>
        <w:t>councillors</w:t>
      </w:r>
      <w:proofErr w:type="spellEnd"/>
      <w:r>
        <w:rPr>
          <w:sz w:val="24"/>
        </w:rPr>
        <w:t>.</w:t>
      </w:r>
    </w:p>
    <w:p w14:paraId="662D6529" w14:textId="77777777" w:rsidR="0018771C" w:rsidRDefault="00D567BB">
      <w:pPr>
        <w:pStyle w:val="ListParagraph"/>
        <w:numPr>
          <w:ilvl w:val="0"/>
          <w:numId w:val="1"/>
        </w:numPr>
        <w:tabs>
          <w:tab w:val="left" w:pos="885"/>
        </w:tabs>
        <w:spacing w:before="101"/>
        <w:ind w:right="236"/>
        <w:rPr>
          <w:sz w:val="24"/>
        </w:rPr>
      </w:pPr>
      <w:r>
        <w:rPr>
          <w:sz w:val="24"/>
        </w:rPr>
        <w:t>All employees / members will be supported to undertake the training and development</w:t>
      </w:r>
      <w:r>
        <w:rPr>
          <w:spacing w:val="-4"/>
          <w:sz w:val="24"/>
        </w:rPr>
        <w:t xml:space="preserve"> </w:t>
      </w:r>
      <w:r>
        <w:rPr>
          <w:sz w:val="24"/>
        </w:rPr>
        <w:t>which</w:t>
      </w:r>
      <w:r>
        <w:rPr>
          <w:spacing w:val="-4"/>
          <w:sz w:val="24"/>
        </w:rPr>
        <w:t xml:space="preserve"> </w:t>
      </w:r>
      <w:r>
        <w:rPr>
          <w:sz w:val="24"/>
        </w:rPr>
        <w:t>they</w:t>
      </w:r>
      <w:r>
        <w:rPr>
          <w:spacing w:val="-5"/>
          <w:sz w:val="24"/>
        </w:rPr>
        <w:t xml:space="preserve"> </w:t>
      </w:r>
      <w:r>
        <w:rPr>
          <w:sz w:val="24"/>
        </w:rPr>
        <w:t>need</w:t>
      </w:r>
      <w:r>
        <w:rPr>
          <w:spacing w:val="-4"/>
          <w:sz w:val="24"/>
        </w:rPr>
        <w:t xml:space="preserve"> </w:t>
      </w:r>
      <w:r>
        <w:rPr>
          <w:sz w:val="24"/>
        </w:rPr>
        <w:t>to</w:t>
      </w:r>
      <w:r>
        <w:rPr>
          <w:spacing w:val="-4"/>
          <w:sz w:val="24"/>
        </w:rPr>
        <w:t xml:space="preserve"> </w:t>
      </w:r>
      <w:r>
        <w:rPr>
          <w:sz w:val="24"/>
        </w:rPr>
        <w:t>help</w:t>
      </w:r>
      <w:r>
        <w:rPr>
          <w:spacing w:val="-2"/>
          <w:sz w:val="24"/>
        </w:rPr>
        <w:t xml:space="preserve"> </w:t>
      </w:r>
      <w:r>
        <w:rPr>
          <w:sz w:val="24"/>
        </w:rPr>
        <w:t>them</w:t>
      </w:r>
      <w:r>
        <w:rPr>
          <w:spacing w:val="-4"/>
          <w:sz w:val="24"/>
        </w:rPr>
        <w:t xml:space="preserve"> </w:t>
      </w:r>
      <w:r>
        <w:rPr>
          <w:sz w:val="24"/>
        </w:rPr>
        <w:t>achieve</w:t>
      </w:r>
      <w:r>
        <w:rPr>
          <w:spacing w:val="-3"/>
          <w:sz w:val="24"/>
        </w:rPr>
        <w:t xml:space="preserve"> </w:t>
      </w:r>
      <w:r>
        <w:rPr>
          <w:sz w:val="24"/>
        </w:rPr>
        <w:t>and</w:t>
      </w:r>
      <w:r>
        <w:rPr>
          <w:spacing w:val="-4"/>
          <w:sz w:val="24"/>
        </w:rPr>
        <w:t xml:space="preserve"> </w:t>
      </w:r>
      <w:r>
        <w:rPr>
          <w:sz w:val="24"/>
        </w:rPr>
        <w:t>maintain</w:t>
      </w:r>
      <w:r>
        <w:rPr>
          <w:spacing w:val="-2"/>
          <w:sz w:val="24"/>
        </w:rPr>
        <w:t xml:space="preserve"> </w:t>
      </w:r>
      <w:r>
        <w:rPr>
          <w:sz w:val="24"/>
        </w:rPr>
        <w:t>a</w:t>
      </w:r>
      <w:r>
        <w:rPr>
          <w:spacing w:val="-5"/>
          <w:sz w:val="24"/>
        </w:rPr>
        <w:t xml:space="preserve"> </w:t>
      </w:r>
      <w:r>
        <w:rPr>
          <w:sz w:val="24"/>
        </w:rPr>
        <w:t>high</w:t>
      </w:r>
      <w:r>
        <w:rPr>
          <w:spacing w:val="-4"/>
          <w:sz w:val="24"/>
        </w:rPr>
        <w:t xml:space="preserve"> </w:t>
      </w:r>
      <w:r>
        <w:rPr>
          <w:sz w:val="24"/>
        </w:rPr>
        <w:t>standard</w:t>
      </w:r>
      <w:r>
        <w:rPr>
          <w:spacing w:val="-2"/>
          <w:sz w:val="24"/>
        </w:rPr>
        <w:t xml:space="preserve"> </w:t>
      </w:r>
      <w:r>
        <w:rPr>
          <w:sz w:val="24"/>
        </w:rPr>
        <w:t xml:space="preserve">of performance and will be given encouragement and support to achieve their full </w:t>
      </w:r>
      <w:r>
        <w:rPr>
          <w:spacing w:val="-2"/>
          <w:sz w:val="24"/>
        </w:rPr>
        <w:t>potential.</w:t>
      </w:r>
    </w:p>
    <w:p w14:paraId="768EC144" w14:textId="77777777" w:rsidR="0018771C" w:rsidRDefault="00D567BB">
      <w:pPr>
        <w:pStyle w:val="ListParagraph"/>
        <w:numPr>
          <w:ilvl w:val="0"/>
          <w:numId w:val="1"/>
        </w:numPr>
        <w:tabs>
          <w:tab w:val="left" w:pos="885"/>
        </w:tabs>
        <w:ind w:right="222"/>
        <w:jc w:val="both"/>
        <w:rPr>
          <w:sz w:val="24"/>
        </w:rPr>
      </w:pPr>
      <w:r>
        <w:rPr>
          <w:sz w:val="24"/>
        </w:rPr>
        <w:t>Where employees / members with disabilities undertake training and development, appropriate</w:t>
      </w:r>
      <w:r>
        <w:rPr>
          <w:spacing w:val="-3"/>
          <w:sz w:val="24"/>
        </w:rPr>
        <w:t xml:space="preserve"> </w:t>
      </w:r>
      <w:r>
        <w:rPr>
          <w:sz w:val="24"/>
        </w:rPr>
        <w:t>arrangements</w:t>
      </w:r>
      <w:r>
        <w:rPr>
          <w:spacing w:val="-4"/>
          <w:sz w:val="24"/>
        </w:rPr>
        <w:t xml:space="preserve"> </w:t>
      </w:r>
      <w:r>
        <w:rPr>
          <w:sz w:val="24"/>
        </w:rPr>
        <w:t>will</w:t>
      </w:r>
      <w:r>
        <w:rPr>
          <w:spacing w:val="-6"/>
          <w:sz w:val="24"/>
        </w:rPr>
        <w:t xml:space="preserve"> </w:t>
      </w:r>
      <w:r>
        <w:rPr>
          <w:sz w:val="24"/>
        </w:rPr>
        <w:t>be</w:t>
      </w:r>
      <w:r>
        <w:rPr>
          <w:spacing w:val="-3"/>
          <w:sz w:val="24"/>
        </w:rPr>
        <w:t xml:space="preserve"> </w:t>
      </w:r>
      <w:r>
        <w:rPr>
          <w:sz w:val="24"/>
        </w:rPr>
        <w:t>made</w:t>
      </w:r>
      <w:r>
        <w:rPr>
          <w:spacing w:val="-3"/>
          <w:sz w:val="24"/>
        </w:rPr>
        <w:t xml:space="preserve"> </w:t>
      </w:r>
      <w:r>
        <w:rPr>
          <w:sz w:val="24"/>
        </w:rPr>
        <w:t>as</w:t>
      </w:r>
      <w:r>
        <w:rPr>
          <w:spacing w:val="-6"/>
          <w:sz w:val="24"/>
        </w:rPr>
        <w:t xml:space="preserve"> </w:t>
      </w:r>
      <w:r>
        <w:rPr>
          <w:sz w:val="24"/>
        </w:rPr>
        <w:t>necessary</w:t>
      </w:r>
      <w:r>
        <w:rPr>
          <w:spacing w:val="-4"/>
          <w:sz w:val="24"/>
        </w:rPr>
        <w:t xml:space="preserve"> </w:t>
      </w:r>
      <w:r>
        <w:rPr>
          <w:sz w:val="24"/>
        </w:rPr>
        <w:t>to</w:t>
      </w:r>
      <w:r>
        <w:rPr>
          <w:spacing w:val="-6"/>
          <w:sz w:val="24"/>
        </w:rPr>
        <w:t xml:space="preserve"> </w:t>
      </w:r>
      <w:r>
        <w:rPr>
          <w:sz w:val="24"/>
        </w:rPr>
        <w:t>ensure</w:t>
      </w:r>
      <w:r>
        <w:rPr>
          <w:spacing w:val="-5"/>
          <w:sz w:val="24"/>
        </w:rPr>
        <w:t xml:space="preserve"> </w:t>
      </w:r>
      <w:r>
        <w:rPr>
          <w:sz w:val="24"/>
        </w:rPr>
        <w:t>that</w:t>
      </w:r>
      <w:r>
        <w:rPr>
          <w:spacing w:val="-3"/>
          <w:sz w:val="24"/>
        </w:rPr>
        <w:t xml:space="preserve"> </w:t>
      </w:r>
      <w:r>
        <w:rPr>
          <w:sz w:val="24"/>
        </w:rPr>
        <w:t>all</w:t>
      </w:r>
      <w:r>
        <w:rPr>
          <w:spacing w:val="-6"/>
          <w:sz w:val="24"/>
        </w:rPr>
        <w:t xml:space="preserve"> </w:t>
      </w:r>
      <w:r>
        <w:rPr>
          <w:sz w:val="24"/>
        </w:rPr>
        <w:t>opportunities are equally accessible.</w:t>
      </w:r>
    </w:p>
    <w:p w14:paraId="5D9932B4" w14:textId="77777777" w:rsidR="0018771C" w:rsidRDefault="00D567BB">
      <w:pPr>
        <w:pStyle w:val="BodyText"/>
        <w:spacing w:before="43"/>
        <w:ind w:left="0" w:firstLine="0"/>
        <w:rPr>
          <w:sz w:val="20"/>
        </w:rPr>
      </w:pPr>
      <w:r>
        <w:rPr>
          <w:noProof/>
          <w:sz w:val="20"/>
        </w:rPr>
        <mc:AlternateContent>
          <mc:Choice Requires="wps">
            <w:drawing>
              <wp:anchor distT="0" distB="0" distL="0" distR="0" simplePos="0" relativeHeight="487588352" behindDoc="1" locked="0" layoutInCell="1" allowOverlap="1" wp14:anchorId="580B4787" wp14:editId="43C3DE29">
                <wp:simplePos x="0" y="0"/>
                <wp:positionH relativeFrom="page">
                  <wp:posOffset>896416</wp:posOffset>
                </wp:positionH>
                <wp:positionV relativeFrom="paragraph">
                  <wp:posOffset>197574</wp:posOffset>
                </wp:positionV>
                <wp:extent cx="5769610" cy="2794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27940"/>
                        </a:xfrm>
                        <a:custGeom>
                          <a:avLst/>
                          <a:gdLst/>
                          <a:ahLst/>
                          <a:cxnLst/>
                          <a:rect l="l" t="t" r="r" b="b"/>
                          <a:pathLst>
                            <a:path w="5769610" h="27940">
                              <a:moveTo>
                                <a:pt x="5769229" y="18288"/>
                              </a:moveTo>
                              <a:lnTo>
                                <a:pt x="0" y="18288"/>
                              </a:lnTo>
                              <a:lnTo>
                                <a:pt x="0" y="27432"/>
                              </a:lnTo>
                              <a:lnTo>
                                <a:pt x="5769229" y="27432"/>
                              </a:lnTo>
                              <a:lnTo>
                                <a:pt x="5769229" y="18288"/>
                              </a:lnTo>
                              <a:close/>
                            </a:path>
                            <a:path w="5769610" h="27940">
                              <a:moveTo>
                                <a:pt x="5769229" y="0"/>
                              </a:moveTo>
                              <a:lnTo>
                                <a:pt x="0" y="0"/>
                              </a:lnTo>
                              <a:lnTo>
                                <a:pt x="0" y="9144"/>
                              </a:lnTo>
                              <a:lnTo>
                                <a:pt x="5769229" y="9144"/>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A8D401" id="Graphic 2" o:spid="_x0000_s1026" style="position:absolute;margin-left:70.6pt;margin-top:15.55pt;width:454.3pt;height:2.2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961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" path="m5769229,18288l,18288r,9144l5769229,27432r,-9144xem5769229,l,,,9144r5769229,l5769229,xe" fillcolor="black" stroked="f">
                <v:path arrowok="t"/>
                <w10:wrap type="topAndBottom" anchorx="page"/>
              </v:shape>
            </w:pict>
          </mc:Fallback>
        </mc:AlternateContent>
      </w:r>
    </w:p>
    <w:sectPr w:rsidR="0018771C">
      <w:pgSz w:w="11910" w:h="16840"/>
      <w:pgMar w:top="138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9029C"/>
    <w:multiLevelType w:val="hybridMultilevel"/>
    <w:tmpl w:val="836E7E4A"/>
    <w:lvl w:ilvl="0" w:tplc="71B6DECE">
      <w:start w:val="1"/>
      <w:numFmt w:val="decimal"/>
      <w:lvlText w:val="%1."/>
      <w:lvlJc w:val="left"/>
      <w:pPr>
        <w:ind w:left="885" w:hanging="360"/>
        <w:jc w:val="left"/>
      </w:pPr>
      <w:rPr>
        <w:rFonts w:ascii="Calibri" w:eastAsia="Calibri" w:hAnsi="Calibri" w:cs="Calibri" w:hint="default"/>
        <w:b w:val="0"/>
        <w:bCs w:val="0"/>
        <w:i w:val="0"/>
        <w:iCs w:val="0"/>
        <w:spacing w:val="0"/>
        <w:w w:val="100"/>
        <w:sz w:val="24"/>
        <w:szCs w:val="24"/>
        <w:lang w:val="en-US" w:eastAsia="en-US" w:bidi="ar-SA"/>
      </w:rPr>
    </w:lvl>
    <w:lvl w:ilvl="1" w:tplc="0738381A">
      <w:numFmt w:val="bullet"/>
      <w:lvlText w:val="•"/>
      <w:lvlJc w:val="left"/>
      <w:pPr>
        <w:ind w:left="1727" w:hanging="360"/>
      </w:pPr>
      <w:rPr>
        <w:rFonts w:hint="default"/>
        <w:lang w:val="en-US" w:eastAsia="en-US" w:bidi="ar-SA"/>
      </w:rPr>
    </w:lvl>
    <w:lvl w:ilvl="2" w:tplc="8C7E23D0">
      <w:numFmt w:val="bullet"/>
      <w:lvlText w:val="•"/>
      <w:lvlJc w:val="left"/>
      <w:pPr>
        <w:ind w:left="2575" w:hanging="360"/>
      </w:pPr>
      <w:rPr>
        <w:rFonts w:hint="default"/>
        <w:lang w:val="en-US" w:eastAsia="en-US" w:bidi="ar-SA"/>
      </w:rPr>
    </w:lvl>
    <w:lvl w:ilvl="3" w:tplc="302C5AFC">
      <w:numFmt w:val="bullet"/>
      <w:lvlText w:val="•"/>
      <w:lvlJc w:val="left"/>
      <w:pPr>
        <w:ind w:left="3422" w:hanging="360"/>
      </w:pPr>
      <w:rPr>
        <w:rFonts w:hint="default"/>
        <w:lang w:val="en-US" w:eastAsia="en-US" w:bidi="ar-SA"/>
      </w:rPr>
    </w:lvl>
    <w:lvl w:ilvl="4" w:tplc="FD900500">
      <w:numFmt w:val="bullet"/>
      <w:lvlText w:val="•"/>
      <w:lvlJc w:val="left"/>
      <w:pPr>
        <w:ind w:left="4270" w:hanging="360"/>
      </w:pPr>
      <w:rPr>
        <w:rFonts w:hint="default"/>
        <w:lang w:val="en-US" w:eastAsia="en-US" w:bidi="ar-SA"/>
      </w:rPr>
    </w:lvl>
    <w:lvl w:ilvl="5" w:tplc="0E22820E">
      <w:numFmt w:val="bullet"/>
      <w:lvlText w:val="•"/>
      <w:lvlJc w:val="left"/>
      <w:pPr>
        <w:ind w:left="5118" w:hanging="360"/>
      </w:pPr>
      <w:rPr>
        <w:rFonts w:hint="default"/>
        <w:lang w:val="en-US" w:eastAsia="en-US" w:bidi="ar-SA"/>
      </w:rPr>
    </w:lvl>
    <w:lvl w:ilvl="6" w:tplc="B3766536">
      <w:numFmt w:val="bullet"/>
      <w:lvlText w:val="•"/>
      <w:lvlJc w:val="left"/>
      <w:pPr>
        <w:ind w:left="5965" w:hanging="360"/>
      </w:pPr>
      <w:rPr>
        <w:rFonts w:hint="default"/>
        <w:lang w:val="en-US" w:eastAsia="en-US" w:bidi="ar-SA"/>
      </w:rPr>
    </w:lvl>
    <w:lvl w:ilvl="7" w:tplc="282A52F0">
      <w:numFmt w:val="bullet"/>
      <w:lvlText w:val="•"/>
      <w:lvlJc w:val="left"/>
      <w:pPr>
        <w:ind w:left="6813" w:hanging="360"/>
      </w:pPr>
      <w:rPr>
        <w:rFonts w:hint="default"/>
        <w:lang w:val="en-US" w:eastAsia="en-US" w:bidi="ar-SA"/>
      </w:rPr>
    </w:lvl>
    <w:lvl w:ilvl="8" w:tplc="519E9612">
      <w:numFmt w:val="bullet"/>
      <w:lvlText w:val="•"/>
      <w:lvlJc w:val="left"/>
      <w:pPr>
        <w:ind w:left="7661" w:hanging="360"/>
      </w:pPr>
      <w:rPr>
        <w:rFonts w:hint="default"/>
        <w:lang w:val="en-US" w:eastAsia="en-US" w:bidi="ar-SA"/>
      </w:rPr>
    </w:lvl>
  </w:abstractNum>
  <w:abstractNum w:abstractNumId="1" w15:restartNumberingAfterBreak="0">
    <w:nsid w:val="250F691D"/>
    <w:multiLevelType w:val="hybridMultilevel"/>
    <w:tmpl w:val="828A4582"/>
    <w:lvl w:ilvl="0" w:tplc="F15CEA98">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8F88BD18">
      <w:numFmt w:val="bullet"/>
      <w:lvlText w:val="•"/>
      <w:lvlJc w:val="left"/>
      <w:pPr>
        <w:ind w:left="1727" w:hanging="360"/>
      </w:pPr>
      <w:rPr>
        <w:rFonts w:hint="default"/>
        <w:lang w:val="en-US" w:eastAsia="en-US" w:bidi="ar-SA"/>
      </w:rPr>
    </w:lvl>
    <w:lvl w:ilvl="2" w:tplc="B74ECA26">
      <w:numFmt w:val="bullet"/>
      <w:lvlText w:val="•"/>
      <w:lvlJc w:val="left"/>
      <w:pPr>
        <w:ind w:left="2575" w:hanging="360"/>
      </w:pPr>
      <w:rPr>
        <w:rFonts w:hint="default"/>
        <w:lang w:val="en-US" w:eastAsia="en-US" w:bidi="ar-SA"/>
      </w:rPr>
    </w:lvl>
    <w:lvl w:ilvl="3" w:tplc="B8B46F74">
      <w:numFmt w:val="bullet"/>
      <w:lvlText w:val="•"/>
      <w:lvlJc w:val="left"/>
      <w:pPr>
        <w:ind w:left="3422" w:hanging="360"/>
      </w:pPr>
      <w:rPr>
        <w:rFonts w:hint="default"/>
        <w:lang w:val="en-US" w:eastAsia="en-US" w:bidi="ar-SA"/>
      </w:rPr>
    </w:lvl>
    <w:lvl w:ilvl="4" w:tplc="18049D7C">
      <w:numFmt w:val="bullet"/>
      <w:lvlText w:val="•"/>
      <w:lvlJc w:val="left"/>
      <w:pPr>
        <w:ind w:left="4270" w:hanging="360"/>
      </w:pPr>
      <w:rPr>
        <w:rFonts w:hint="default"/>
        <w:lang w:val="en-US" w:eastAsia="en-US" w:bidi="ar-SA"/>
      </w:rPr>
    </w:lvl>
    <w:lvl w:ilvl="5" w:tplc="4C3AE656">
      <w:numFmt w:val="bullet"/>
      <w:lvlText w:val="•"/>
      <w:lvlJc w:val="left"/>
      <w:pPr>
        <w:ind w:left="5118" w:hanging="360"/>
      </w:pPr>
      <w:rPr>
        <w:rFonts w:hint="default"/>
        <w:lang w:val="en-US" w:eastAsia="en-US" w:bidi="ar-SA"/>
      </w:rPr>
    </w:lvl>
    <w:lvl w:ilvl="6" w:tplc="2A7408A6">
      <w:numFmt w:val="bullet"/>
      <w:lvlText w:val="•"/>
      <w:lvlJc w:val="left"/>
      <w:pPr>
        <w:ind w:left="5965" w:hanging="360"/>
      </w:pPr>
      <w:rPr>
        <w:rFonts w:hint="default"/>
        <w:lang w:val="en-US" w:eastAsia="en-US" w:bidi="ar-SA"/>
      </w:rPr>
    </w:lvl>
    <w:lvl w:ilvl="7" w:tplc="27EAACF0">
      <w:numFmt w:val="bullet"/>
      <w:lvlText w:val="•"/>
      <w:lvlJc w:val="left"/>
      <w:pPr>
        <w:ind w:left="6813" w:hanging="360"/>
      </w:pPr>
      <w:rPr>
        <w:rFonts w:hint="default"/>
        <w:lang w:val="en-US" w:eastAsia="en-US" w:bidi="ar-SA"/>
      </w:rPr>
    </w:lvl>
    <w:lvl w:ilvl="8" w:tplc="05746CAE">
      <w:numFmt w:val="bullet"/>
      <w:lvlText w:val="•"/>
      <w:lvlJc w:val="left"/>
      <w:pPr>
        <w:ind w:left="7661" w:hanging="360"/>
      </w:pPr>
      <w:rPr>
        <w:rFonts w:hint="default"/>
        <w:lang w:val="en-US" w:eastAsia="en-US" w:bidi="ar-SA"/>
      </w:rPr>
    </w:lvl>
  </w:abstractNum>
  <w:abstractNum w:abstractNumId="2" w15:restartNumberingAfterBreak="0">
    <w:nsid w:val="3D90084E"/>
    <w:multiLevelType w:val="multilevel"/>
    <w:tmpl w:val="823E18F0"/>
    <w:lvl w:ilvl="0">
      <w:start w:val="3"/>
      <w:numFmt w:val="decimal"/>
      <w:lvlText w:val="%1"/>
      <w:lvlJc w:val="left"/>
      <w:pPr>
        <w:ind w:left="885" w:hanging="360"/>
        <w:jc w:val="left"/>
      </w:pPr>
      <w:rPr>
        <w:rFonts w:hint="default"/>
        <w:lang w:val="en-US" w:eastAsia="en-US" w:bidi="ar-SA"/>
      </w:rPr>
    </w:lvl>
    <w:lvl w:ilvl="1">
      <w:start w:val="1"/>
      <w:numFmt w:val="decimal"/>
      <w:lvlText w:val="%1.%2"/>
      <w:lvlJc w:val="left"/>
      <w:pPr>
        <w:ind w:left="885" w:hanging="360"/>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575" w:hanging="360"/>
      </w:pPr>
      <w:rPr>
        <w:rFonts w:hint="default"/>
        <w:lang w:val="en-US" w:eastAsia="en-US" w:bidi="ar-SA"/>
      </w:rPr>
    </w:lvl>
    <w:lvl w:ilvl="3">
      <w:numFmt w:val="bullet"/>
      <w:lvlText w:val="•"/>
      <w:lvlJc w:val="left"/>
      <w:pPr>
        <w:ind w:left="3422" w:hanging="360"/>
      </w:pPr>
      <w:rPr>
        <w:rFonts w:hint="default"/>
        <w:lang w:val="en-US" w:eastAsia="en-US" w:bidi="ar-SA"/>
      </w:rPr>
    </w:lvl>
    <w:lvl w:ilvl="4">
      <w:numFmt w:val="bullet"/>
      <w:lvlText w:val="•"/>
      <w:lvlJc w:val="left"/>
      <w:pPr>
        <w:ind w:left="4270" w:hanging="360"/>
      </w:pPr>
      <w:rPr>
        <w:rFonts w:hint="default"/>
        <w:lang w:val="en-US" w:eastAsia="en-US" w:bidi="ar-SA"/>
      </w:rPr>
    </w:lvl>
    <w:lvl w:ilvl="5">
      <w:numFmt w:val="bullet"/>
      <w:lvlText w:val="•"/>
      <w:lvlJc w:val="left"/>
      <w:pPr>
        <w:ind w:left="5118" w:hanging="360"/>
      </w:pPr>
      <w:rPr>
        <w:rFonts w:hint="default"/>
        <w:lang w:val="en-US" w:eastAsia="en-US" w:bidi="ar-SA"/>
      </w:rPr>
    </w:lvl>
    <w:lvl w:ilvl="6">
      <w:numFmt w:val="bullet"/>
      <w:lvlText w:val="•"/>
      <w:lvlJc w:val="left"/>
      <w:pPr>
        <w:ind w:left="5965" w:hanging="360"/>
      </w:pPr>
      <w:rPr>
        <w:rFonts w:hint="default"/>
        <w:lang w:val="en-US" w:eastAsia="en-US" w:bidi="ar-SA"/>
      </w:rPr>
    </w:lvl>
    <w:lvl w:ilvl="7">
      <w:numFmt w:val="bullet"/>
      <w:lvlText w:val="•"/>
      <w:lvlJc w:val="left"/>
      <w:pPr>
        <w:ind w:left="6813" w:hanging="360"/>
      </w:pPr>
      <w:rPr>
        <w:rFonts w:hint="default"/>
        <w:lang w:val="en-US" w:eastAsia="en-US" w:bidi="ar-SA"/>
      </w:rPr>
    </w:lvl>
    <w:lvl w:ilvl="8">
      <w:numFmt w:val="bullet"/>
      <w:lvlText w:val="•"/>
      <w:lvlJc w:val="left"/>
      <w:pPr>
        <w:ind w:left="7661" w:hanging="360"/>
      </w:pPr>
      <w:rPr>
        <w:rFonts w:hint="default"/>
        <w:lang w:val="en-US" w:eastAsia="en-US" w:bidi="ar-SA"/>
      </w:rPr>
    </w:lvl>
  </w:abstractNum>
  <w:abstractNum w:abstractNumId="3" w15:restartNumberingAfterBreak="0">
    <w:nsid w:val="4DBF6B5D"/>
    <w:multiLevelType w:val="hybridMultilevel"/>
    <w:tmpl w:val="1FE0367C"/>
    <w:lvl w:ilvl="0" w:tplc="9A34645A">
      <w:start w:val="1"/>
      <w:numFmt w:val="decimal"/>
      <w:lvlText w:val="(%1)"/>
      <w:lvlJc w:val="left"/>
      <w:pPr>
        <w:ind w:left="165" w:hanging="322"/>
        <w:jc w:val="left"/>
      </w:pPr>
      <w:rPr>
        <w:rFonts w:ascii="Calibri" w:eastAsia="Calibri" w:hAnsi="Calibri" w:cs="Calibri" w:hint="default"/>
        <w:b w:val="0"/>
        <w:bCs w:val="0"/>
        <w:i w:val="0"/>
        <w:iCs w:val="0"/>
        <w:spacing w:val="-1"/>
        <w:w w:val="100"/>
        <w:sz w:val="24"/>
        <w:szCs w:val="24"/>
        <w:lang w:val="en-US" w:eastAsia="en-US" w:bidi="ar-SA"/>
      </w:rPr>
    </w:lvl>
    <w:lvl w:ilvl="1" w:tplc="39ACD9F6">
      <w:numFmt w:val="bullet"/>
      <w:lvlText w:val="•"/>
      <w:lvlJc w:val="left"/>
      <w:pPr>
        <w:ind w:left="1079" w:hanging="322"/>
      </w:pPr>
      <w:rPr>
        <w:rFonts w:hint="default"/>
        <w:lang w:val="en-US" w:eastAsia="en-US" w:bidi="ar-SA"/>
      </w:rPr>
    </w:lvl>
    <w:lvl w:ilvl="2" w:tplc="2D5CAE62">
      <w:numFmt w:val="bullet"/>
      <w:lvlText w:val="•"/>
      <w:lvlJc w:val="left"/>
      <w:pPr>
        <w:ind w:left="1999" w:hanging="322"/>
      </w:pPr>
      <w:rPr>
        <w:rFonts w:hint="default"/>
        <w:lang w:val="en-US" w:eastAsia="en-US" w:bidi="ar-SA"/>
      </w:rPr>
    </w:lvl>
    <w:lvl w:ilvl="3" w:tplc="8D4295CE">
      <w:numFmt w:val="bullet"/>
      <w:lvlText w:val="•"/>
      <w:lvlJc w:val="left"/>
      <w:pPr>
        <w:ind w:left="2918" w:hanging="322"/>
      </w:pPr>
      <w:rPr>
        <w:rFonts w:hint="default"/>
        <w:lang w:val="en-US" w:eastAsia="en-US" w:bidi="ar-SA"/>
      </w:rPr>
    </w:lvl>
    <w:lvl w:ilvl="4" w:tplc="7A96300C">
      <w:numFmt w:val="bullet"/>
      <w:lvlText w:val="•"/>
      <w:lvlJc w:val="left"/>
      <w:pPr>
        <w:ind w:left="3838" w:hanging="322"/>
      </w:pPr>
      <w:rPr>
        <w:rFonts w:hint="default"/>
        <w:lang w:val="en-US" w:eastAsia="en-US" w:bidi="ar-SA"/>
      </w:rPr>
    </w:lvl>
    <w:lvl w:ilvl="5" w:tplc="CA42B938">
      <w:numFmt w:val="bullet"/>
      <w:lvlText w:val="•"/>
      <w:lvlJc w:val="left"/>
      <w:pPr>
        <w:ind w:left="4758" w:hanging="322"/>
      </w:pPr>
      <w:rPr>
        <w:rFonts w:hint="default"/>
        <w:lang w:val="en-US" w:eastAsia="en-US" w:bidi="ar-SA"/>
      </w:rPr>
    </w:lvl>
    <w:lvl w:ilvl="6" w:tplc="25E8A71A">
      <w:numFmt w:val="bullet"/>
      <w:lvlText w:val="•"/>
      <w:lvlJc w:val="left"/>
      <w:pPr>
        <w:ind w:left="5677" w:hanging="322"/>
      </w:pPr>
      <w:rPr>
        <w:rFonts w:hint="default"/>
        <w:lang w:val="en-US" w:eastAsia="en-US" w:bidi="ar-SA"/>
      </w:rPr>
    </w:lvl>
    <w:lvl w:ilvl="7" w:tplc="176CFC92">
      <w:numFmt w:val="bullet"/>
      <w:lvlText w:val="•"/>
      <w:lvlJc w:val="left"/>
      <w:pPr>
        <w:ind w:left="6597" w:hanging="322"/>
      </w:pPr>
      <w:rPr>
        <w:rFonts w:hint="default"/>
        <w:lang w:val="en-US" w:eastAsia="en-US" w:bidi="ar-SA"/>
      </w:rPr>
    </w:lvl>
    <w:lvl w:ilvl="8" w:tplc="334EC92C">
      <w:numFmt w:val="bullet"/>
      <w:lvlText w:val="•"/>
      <w:lvlJc w:val="left"/>
      <w:pPr>
        <w:ind w:left="7517" w:hanging="322"/>
      </w:pPr>
      <w:rPr>
        <w:rFonts w:hint="default"/>
        <w:lang w:val="en-US" w:eastAsia="en-US" w:bidi="ar-SA"/>
      </w:rPr>
    </w:lvl>
  </w:abstractNum>
  <w:abstractNum w:abstractNumId="4" w15:restartNumberingAfterBreak="0">
    <w:nsid w:val="58254DDF"/>
    <w:multiLevelType w:val="hybridMultilevel"/>
    <w:tmpl w:val="CE8A0250"/>
    <w:lvl w:ilvl="0" w:tplc="0E5ACF32">
      <w:start w:val="1"/>
      <w:numFmt w:val="decimal"/>
      <w:lvlText w:val="%1."/>
      <w:lvlJc w:val="left"/>
      <w:pPr>
        <w:ind w:left="885" w:hanging="360"/>
        <w:jc w:val="left"/>
      </w:pPr>
      <w:rPr>
        <w:rFonts w:ascii="Calibri" w:eastAsia="Calibri" w:hAnsi="Calibri" w:cs="Calibri" w:hint="default"/>
        <w:b w:val="0"/>
        <w:bCs w:val="0"/>
        <w:i w:val="0"/>
        <w:iCs w:val="0"/>
        <w:spacing w:val="0"/>
        <w:w w:val="100"/>
        <w:sz w:val="24"/>
        <w:szCs w:val="24"/>
        <w:lang w:val="en-US" w:eastAsia="en-US" w:bidi="ar-SA"/>
      </w:rPr>
    </w:lvl>
    <w:lvl w:ilvl="1" w:tplc="4C34DA20">
      <w:numFmt w:val="bullet"/>
      <w:lvlText w:val="•"/>
      <w:lvlJc w:val="left"/>
      <w:pPr>
        <w:ind w:left="1727" w:hanging="360"/>
      </w:pPr>
      <w:rPr>
        <w:rFonts w:hint="default"/>
        <w:lang w:val="en-US" w:eastAsia="en-US" w:bidi="ar-SA"/>
      </w:rPr>
    </w:lvl>
    <w:lvl w:ilvl="2" w:tplc="98A43F62">
      <w:numFmt w:val="bullet"/>
      <w:lvlText w:val="•"/>
      <w:lvlJc w:val="left"/>
      <w:pPr>
        <w:ind w:left="2575" w:hanging="360"/>
      </w:pPr>
      <w:rPr>
        <w:rFonts w:hint="default"/>
        <w:lang w:val="en-US" w:eastAsia="en-US" w:bidi="ar-SA"/>
      </w:rPr>
    </w:lvl>
    <w:lvl w:ilvl="3" w:tplc="18C245B2">
      <w:numFmt w:val="bullet"/>
      <w:lvlText w:val="•"/>
      <w:lvlJc w:val="left"/>
      <w:pPr>
        <w:ind w:left="3422" w:hanging="360"/>
      </w:pPr>
      <w:rPr>
        <w:rFonts w:hint="default"/>
        <w:lang w:val="en-US" w:eastAsia="en-US" w:bidi="ar-SA"/>
      </w:rPr>
    </w:lvl>
    <w:lvl w:ilvl="4" w:tplc="1324BDBE">
      <w:numFmt w:val="bullet"/>
      <w:lvlText w:val="•"/>
      <w:lvlJc w:val="left"/>
      <w:pPr>
        <w:ind w:left="4270" w:hanging="360"/>
      </w:pPr>
      <w:rPr>
        <w:rFonts w:hint="default"/>
        <w:lang w:val="en-US" w:eastAsia="en-US" w:bidi="ar-SA"/>
      </w:rPr>
    </w:lvl>
    <w:lvl w:ilvl="5" w:tplc="A8BA8244">
      <w:numFmt w:val="bullet"/>
      <w:lvlText w:val="•"/>
      <w:lvlJc w:val="left"/>
      <w:pPr>
        <w:ind w:left="5118" w:hanging="360"/>
      </w:pPr>
      <w:rPr>
        <w:rFonts w:hint="default"/>
        <w:lang w:val="en-US" w:eastAsia="en-US" w:bidi="ar-SA"/>
      </w:rPr>
    </w:lvl>
    <w:lvl w:ilvl="6" w:tplc="0AC46288">
      <w:numFmt w:val="bullet"/>
      <w:lvlText w:val="•"/>
      <w:lvlJc w:val="left"/>
      <w:pPr>
        <w:ind w:left="5965" w:hanging="360"/>
      </w:pPr>
      <w:rPr>
        <w:rFonts w:hint="default"/>
        <w:lang w:val="en-US" w:eastAsia="en-US" w:bidi="ar-SA"/>
      </w:rPr>
    </w:lvl>
    <w:lvl w:ilvl="7" w:tplc="720497E0">
      <w:numFmt w:val="bullet"/>
      <w:lvlText w:val="•"/>
      <w:lvlJc w:val="left"/>
      <w:pPr>
        <w:ind w:left="6813" w:hanging="360"/>
      </w:pPr>
      <w:rPr>
        <w:rFonts w:hint="default"/>
        <w:lang w:val="en-US" w:eastAsia="en-US" w:bidi="ar-SA"/>
      </w:rPr>
    </w:lvl>
    <w:lvl w:ilvl="8" w:tplc="1B2006FE">
      <w:numFmt w:val="bullet"/>
      <w:lvlText w:val="•"/>
      <w:lvlJc w:val="left"/>
      <w:pPr>
        <w:ind w:left="7661" w:hanging="360"/>
      </w:pPr>
      <w:rPr>
        <w:rFonts w:hint="default"/>
        <w:lang w:val="en-US" w:eastAsia="en-US" w:bidi="ar-SA"/>
      </w:rPr>
    </w:lvl>
  </w:abstractNum>
  <w:abstractNum w:abstractNumId="5" w15:restartNumberingAfterBreak="0">
    <w:nsid w:val="60753197"/>
    <w:multiLevelType w:val="hybridMultilevel"/>
    <w:tmpl w:val="62EEDEEA"/>
    <w:lvl w:ilvl="0" w:tplc="7AB87296">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40FE9C20">
      <w:numFmt w:val="bullet"/>
      <w:lvlText w:val="•"/>
      <w:lvlJc w:val="left"/>
      <w:pPr>
        <w:ind w:left="1727" w:hanging="360"/>
      </w:pPr>
      <w:rPr>
        <w:rFonts w:hint="default"/>
        <w:lang w:val="en-US" w:eastAsia="en-US" w:bidi="ar-SA"/>
      </w:rPr>
    </w:lvl>
    <w:lvl w:ilvl="2" w:tplc="0C349BA2">
      <w:numFmt w:val="bullet"/>
      <w:lvlText w:val="•"/>
      <w:lvlJc w:val="left"/>
      <w:pPr>
        <w:ind w:left="2575" w:hanging="360"/>
      </w:pPr>
      <w:rPr>
        <w:rFonts w:hint="default"/>
        <w:lang w:val="en-US" w:eastAsia="en-US" w:bidi="ar-SA"/>
      </w:rPr>
    </w:lvl>
    <w:lvl w:ilvl="3" w:tplc="0E7E479E">
      <w:numFmt w:val="bullet"/>
      <w:lvlText w:val="•"/>
      <w:lvlJc w:val="left"/>
      <w:pPr>
        <w:ind w:left="3422" w:hanging="360"/>
      </w:pPr>
      <w:rPr>
        <w:rFonts w:hint="default"/>
        <w:lang w:val="en-US" w:eastAsia="en-US" w:bidi="ar-SA"/>
      </w:rPr>
    </w:lvl>
    <w:lvl w:ilvl="4" w:tplc="DD081E4A">
      <w:numFmt w:val="bullet"/>
      <w:lvlText w:val="•"/>
      <w:lvlJc w:val="left"/>
      <w:pPr>
        <w:ind w:left="4270" w:hanging="360"/>
      </w:pPr>
      <w:rPr>
        <w:rFonts w:hint="default"/>
        <w:lang w:val="en-US" w:eastAsia="en-US" w:bidi="ar-SA"/>
      </w:rPr>
    </w:lvl>
    <w:lvl w:ilvl="5" w:tplc="6E5AE0FC">
      <w:numFmt w:val="bullet"/>
      <w:lvlText w:val="•"/>
      <w:lvlJc w:val="left"/>
      <w:pPr>
        <w:ind w:left="5118" w:hanging="360"/>
      </w:pPr>
      <w:rPr>
        <w:rFonts w:hint="default"/>
        <w:lang w:val="en-US" w:eastAsia="en-US" w:bidi="ar-SA"/>
      </w:rPr>
    </w:lvl>
    <w:lvl w:ilvl="6" w:tplc="E0B29680">
      <w:numFmt w:val="bullet"/>
      <w:lvlText w:val="•"/>
      <w:lvlJc w:val="left"/>
      <w:pPr>
        <w:ind w:left="5965" w:hanging="360"/>
      </w:pPr>
      <w:rPr>
        <w:rFonts w:hint="default"/>
        <w:lang w:val="en-US" w:eastAsia="en-US" w:bidi="ar-SA"/>
      </w:rPr>
    </w:lvl>
    <w:lvl w:ilvl="7" w:tplc="3CB2F164">
      <w:numFmt w:val="bullet"/>
      <w:lvlText w:val="•"/>
      <w:lvlJc w:val="left"/>
      <w:pPr>
        <w:ind w:left="6813" w:hanging="360"/>
      </w:pPr>
      <w:rPr>
        <w:rFonts w:hint="default"/>
        <w:lang w:val="en-US" w:eastAsia="en-US" w:bidi="ar-SA"/>
      </w:rPr>
    </w:lvl>
    <w:lvl w:ilvl="8" w:tplc="53F41C70">
      <w:numFmt w:val="bullet"/>
      <w:lvlText w:val="•"/>
      <w:lvlJc w:val="left"/>
      <w:pPr>
        <w:ind w:left="7661" w:hanging="360"/>
      </w:pPr>
      <w:rPr>
        <w:rFonts w:hint="default"/>
        <w:lang w:val="en-US" w:eastAsia="en-US" w:bidi="ar-SA"/>
      </w:rPr>
    </w:lvl>
  </w:abstractNum>
  <w:num w:numId="1" w16cid:durableId="727845091">
    <w:abstractNumId w:val="4"/>
  </w:num>
  <w:num w:numId="2" w16cid:durableId="455635714">
    <w:abstractNumId w:val="0"/>
  </w:num>
  <w:num w:numId="3" w16cid:durableId="796143225">
    <w:abstractNumId w:val="2"/>
  </w:num>
  <w:num w:numId="4" w16cid:durableId="892616313">
    <w:abstractNumId w:val="5"/>
  </w:num>
  <w:num w:numId="5" w16cid:durableId="363137985">
    <w:abstractNumId w:val="3"/>
  </w:num>
  <w:num w:numId="6" w16cid:durableId="1363284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1C"/>
    <w:rsid w:val="0018771C"/>
    <w:rsid w:val="001A2518"/>
    <w:rsid w:val="00432754"/>
    <w:rsid w:val="008E493D"/>
    <w:rsid w:val="00D56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AAB8"/>
  <w15:docId w15:val="{BA465DF1-D06D-4CED-8E7A-E9DD8AFF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0"/>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0"/>
      <w:ind w:left="885" w:hanging="360"/>
    </w:pPr>
    <w:rPr>
      <w:sz w:val="24"/>
      <w:szCs w:val="24"/>
    </w:rPr>
  </w:style>
  <w:style w:type="paragraph" w:styleId="Title">
    <w:name w:val="Title"/>
    <w:basedOn w:val="Normal"/>
    <w:uiPriority w:val="10"/>
    <w:qFormat/>
    <w:pPr>
      <w:spacing w:before="22"/>
      <w:ind w:left="2521" w:right="2522"/>
      <w:jc w:val="center"/>
    </w:pPr>
    <w:rPr>
      <w:b/>
      <w:bCs/>
      <w:sz w:val="32"/>
      <w:szCs w:val="32"/>
    </w:rPr>
  </w:style>
  <w:style w:type="paragraph" w:styleId="ListParagraph">
    <w:name w:val="List Paragraph"/>
    <w:basedOn w:val="Normal"/>
    <w:uiPriority w:val="1"/>
    <w:qFormat/>
    <w:pPr>
      <w:spacing w:before="100"/>
      <w:ind w:left="88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1975</Words>
  <Characters>10846</Characters>
  <Application>Microsoft Office Word</Application>
  <DocSecurity>0</DocSecurity>
  <Lines>206</Lines>
  <Paragraphs>94</Paragraphs>
  <ScaleCrop>false</ScaleCrop>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Hockering Parish Council - Equality and Diversity Policy</dc:title>
  <dc:creator>Clerk</dc:creator>
  <cp:lastModifiedBy>Bunwell Parish Clerk</cp:lastModifiedBy>
  <cp:revision>3</cp:revision>
  <dcterms:created xsi:type="dcterms:W3CDTF">2025-09-19T11:34:00Z</dcterms:created>
  <dcterms:modified xsi:type="dcterms:W3CDTF">2026-03-26T12:22:00Z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2022-03-13T00:00:00Z</vt:filetime>
  </property>
  <property fmtid="{D5CDD505-2E9C-101B-9397-08002B2CF9AE}" pid="3" name="Creator">
    <vt:lpwstr>Microsoft® Word for Microsoft 365</vt:lpwstr>
  </property>
  <property fmtid="{D5CDD505-2E9C-101B-9397-08002B2CF9AE}" pid="4" name="LastSaved">
    <vt:filetime>2025-09-19T00:00:00Z</vt:filetime>
  </property>
  <property fmtid="{D5CDD505-2E9C-101B-9397-08002B2CF9AE}" pid="5" name="Producer">
    <vt:lpwstr>Microsoft® Word for Microsoft 365</vt:lpwstr>
  </property>
</Properties>
</file>